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F6331C" w14:paraId="6420D5CF" w14:textId="77777777" w:rsidTr="00174E78">
        <w:trPr>
          <w:cantSplit/>
        </w:trPr>
        <w:tc>
          <w:tcPr>
            <w:tcW w:w="10423" w:type="dxa"/>
            <w:gridSpan w:val="2"/>
            <w:shd w:val="clear" w:color="auto" w:fill="auto"/>
          </w:tcPr>
          <w:p w14:paraId="3FDEDF14" w14:textId="08C39094" w:rsidR="004F0988" w:rsidRPr="00F6331C" w:rsidRDefault="004F0988" w:rsidP="00133525">
            <w:pPr>
              <w:pStyle w:val="ZA"/>
              <w:framePr w:w="0" w:hRule="auto" w:wrap="auto" w:vAnchor="margin" w:hAnchor="text" w:yAlign="inline"/>
            </w:pPr>
            <w:bookmarkStart w:id="0" w:name="page1"/>
            <w:r w:rsidRPr="00F6331C">
              <w:rPr>
                <w:sz w:val="64"/>
              </w:rPr>
              <w:t xml:space="preserve">3GPP </w:t>
            </w:r>
            <w:bookmarkStart w:id="1" w:name="specType1"/>
            <w:r w:rsidRPr="00F6331C">
              <w:rPr>
                <w:sz w:val="64"/>
              </w:rPr>
              <w:t>TS</w:t>
            </w:r>
            <w:bookmarkEnd w:id="1"/>
            <w:r w:rsidRPr="00F6331C">
              <w:rPr>
                <w:sz w:val="64"/>
              </w:rPr>
              <w:t xml:space="preserve"> </w:t>
            </w:r>
            <w:r w:rsidR="00F6331C" w:rsidRPr="00F6331C">
              <w:rPr>
                <w:sz w:val="64"/>
              </w:rPr>
              <w:t>31.105</w:t>
            </w:r>
            <w:r w:rsidRPr="00F6331C">
              <w:rPr>
                <w:sz w:val="64"/>
              </w:rPr>
              <w:t xml:space="preserve"> </w:t>
            </w:r>
            <w:r w:rsidRPr="00F6331C">
              <w:t>V</w:t>
            </w:r>
            <w:bookmarkStart w:id="2" w:name="specVersion"/>
            <w:r w:rsidR="00F6331C" w:rsidRPr="00F6331C">
              <w:t>0</w:t>
            </w:r>
            <w:r w:rsidRPr="00F6331C">
              <w:t>.</w:t>
            </w:r>
            <w:r w:rsidR="00F6331C" w:rsidRPr="00F6331C">
              <w:t>0</w:t>
            </w:r>
            <w:r w:rsidRPr="00F6331C">
              <w:t>.</w:t>
            </w:r>
            <w:bookmarkEnd w:id="2"/>
            <w:r w:rsidR="00F6331C" w:rsidRPr="00F6331C">
              <w:t>0</w:t>
            </w:r>
            <w:r w:rsidRPr="00F6331C">
              <w:t xml:space="preserve"> </w:t>
            </w:r>
            <w:r w:rsidRPr="00F6331C">
              <w:rPr>
                <w:sz w:val="32"/>
              </w:rPr>
              <w:t>(</w:t>
            </w:r>
            <w:bookmarkStart w:id="3" w:name="issueDate"/>
            <w:r w:rsidR="00F6331C" w:rsidRPr="00F6331C">
              <w:rPr>
                <w:sz w:val="32"/>
              </w:rPr>
              <w:t>2023</w:t>
            </w:r>
            <w:r w:rsidRPr="00F6331C">
              <w:rPr>
                <w:sz w:val="32"/>
              </w:rPr>
              <w:t>-</w:t>
            </w:r>
            <w:bookmarkEnd w:id="3"/>
            <w:r w:rsidR="00F6331C" w:rsidRPr="00F6331C">
              <w:rPr>
                <w:sz w:val="32"/>
              </w:rPr>
              <w:t>08</w:t>
            </w:r>
            <w:r w:rsidRPr="00F6331C">
              <w:rPr>
                <w:sz w:val="32"/>
              </w:rPr>
              <w:t>)</w:t>
            </w:r>
          </w:p>
        </w:tc>
      </w:tr>
      <w:tr w:rsidR="004F0988" w:rsidRPr="00F6331C" w14:paraId="0FFD4F19" w14:textId="77777777" w:rsidTr="00174E78">
        <w:trPr>
          <w:cantSplit/>
          <w:trHeight w:hRule="exact" w:val="1134"/>
        </w:trPr>
        <w:tc>
          <w:tcPr>
            <w:tcW w:w="10423" w:type="dxa"/>
            <w:gridSpan w:val="2"/>
            <w:shd w:val="clear" w:color="auto" w:fill="auto"/>
          </w:tcPr>
          <w:p w14:paraId="5AB75458" w14:textId="1B32479C" w:rsidR="00F6331C" w:rsidRPr="00F6331C" w:rsidRDefault="004F0988" w:rsidP="00F6331C">
            <w:pPr>
              <w:pStyle w:val="ZB"/>
              <w:framePr w:w="0" w:hRule="auto" w:wrap="auto" w:vAnchor="margin" w:hAnchor="text" w:yAlign="inline"/>
            </w:pPr>
            <w:r w:rsidRPr="00F6331C">
              <w:t xml:space="preserve">Technical </w:t>
            </w:r>
            <w:bookmarkStart w:id="4" w:name="spectype2"/>
            <w:r w:rsidRPr="00F6331C">
              <w:t>Specification</w:t>
            </w:r>
            <w:bookmarkEnd w:id="4"/>
          </w:p>
          <w:p w14:paraId="462B8E42" w14:textId="148B005B" w:rsidR="00BA4B8D" w:rsidRPr="00F6331C" w:rsidRDefault="00BA4B8D" w:rsidP="00BA4B8D">
            <w:pPr>
              <w:pStyle w:val="Guidance"/>
            </w:pPr>
          </w:p>
        </w:tc>
      </w:tr>
      <w:tr w:rsidR="00AE6164" w:rsidRPr="00F6331C"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F6331C" w:rsidRDefault="004F0988" w:rsidP="00133525">
            <w:pPr>
              <w:pStyle w:val="ZT"/>
              <w:framePr w:wrap="auto" w:hAnchor="text" w:yAlign="inline"/>
            </w:pPr>
            <w:r w:rsidRPr="00F6331C">
              <w:t>3rd Generation Partnership Project;</w:t>
            </w:r>
          </w:p>
          <w:p w14:paraId="653799DC" w14:textId="7127D908" w:rsidR="004F0988" w:rsidRPr="00F6331C" w:rsidRDefault="00F6331C" w:rsidP="00133525">
            <w:pPr>
              <w:pStyle w:val="ZT"/>
              <w:framePr w:wrap="auto" w:hAnchor="text" w:yAlign="inline"/>
            </w:pPr>
            <w:r w:rsidRPr="007D0212">
              <w:t>Technical Specification Group Core Network and Terminals;</w:t>
            </w:r>
            <w:bookmarkStart w:id="5" w:name="specTitle"/>
          </w:p>
          <w:p w14:paraId="1D2A8F5E" w14:textId="190EB0C0" w:rsidR="004F0988" w:rsidRPr="00F6331C" w:rsidRDefault="00F6331C" w:rsidP="00133525">
            <w:pPr>
              <w:pStyle w:val="ZT"/>
              <w:framePr w:wrap="auto" w:hAnchor="text" w:yAlign="inline"/>
            </w:pPr>
            <w:r w:rsidRPr="00AD4EA2">
              <w:rPr>
                <w:lang w:val="en-US"/>
              </w:rPr>
              <w:t xml:space="preserve">Characteristics of the </w:t>
            </w:r>
            <w:r>
              <w:rPr>
                <w:lang w:val="en-US"/>
              </w:rPr>
              <w:t>Slice</w:t>
            </w:r>
            <w:r w:rsidRPr="00AD4EA2">
              <w:rPr>
                <w:lang w:val="en-US"/>
              </w:rPr>
              <w:t xml:space="preserve"> Subscriber Identity Module application</w:t>
            </w:r>
            <w:bookmarkEnd w:id="5"/>
          </w:p>
          <w:p w14:paraId="04CAC1E0" w14:textId="221C3B6F" w:rsidR="004F0988" w:rsidRPr="00F6331C" w:rsidRDefault="004F0988" w:rsidP="00133525">
            <w:pPr>
              <w:pStyle w:val="ZT"/>
              <w:framePr w:wrap="auto" w:hAnchor="text" w:yAlign="inline"/>
              <w:rPr>
                <w:i/>
                <w:sz w:val="28"/>
              </w:rPr>
            </w:pPr>
            <w:r w:rsidRPr="00F6331C">
              <w:t>(</w:t>
            </w:r>
            <w:r w:rsidRPr="00F6331C">
              <w:rPr>
                <w:rStyle w:val="ZGSM"/>
              </w:rPr>
              <w:t>Release</w:t>
            </w:r>
            <w:bookmarkStart w:id="6" w:name="specRelease"/>
            <w:r w:rsidR="00D82E6F" w:rsidRPr="00F6331C">
              <w:rPr>
                <w:rStyle w:val="ZGSM"/>
              </w:rPr>
              <w:t xml:space="preserve"> </w:t>
            </w:r>
            <w:r w:rsidR="000270B9" w:rsidRPr="00F6331C">
              <w:rPr>
                <w:rStyle w:val="ZGSM"/>
              </w:rPr>
              <w:t>18</w:t>
            </w:r>
            <w:bookmarkEnd w:id="6"/>
            <w:r w:rsidRPr="00F6331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7pt" o:ole="">
                  <v:imagedata r:id="rId9" o:title=""/>
                </v:shape>
                <o:OLEObject Type="Embed" ProgID="Word.Picture.8" ShapeID="_x0000_i1025" DrawAspect="Content" ObjectID="_1753877410"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85pt" o:ole="">
                  <v:imagedata r:id="rId11" o:title=""/>
                </v:shape>
                <o:OLEObject Type="Embed" ProgID="Word.Picture.8" ShapeID="_x0000_i1026" DrawAspect="Content" ObjectID="_175387741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7B293BF"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A4694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pgBorders w:offsetFrom="page">
            <w:top w:val="single" w:sz="4" w:space="24" w:color="auto"/>
          </w:pgBorders>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8869030" w:rsidR="00E16509" w:rsidRPr="00133525" w:rsidRDefault="00E16509" w:rsidP="00133525">
            <w:pPr>
              <w:pStyle w:val="FP"/>
              <w:jc w:val="center"/>
              <w:rPr>
                <w:noProof/>
                <w:sz w:val="18"/>
              </w:rPr>
            </w:pPr>
            <w:r w:rsidRPr="00F6331C">
              <w:rPr>
                <w:noProof/>
                <w:sz w:val="18"/>
              </w:rPr>
              <w:t xml:space="preserve">© </w:t>
            </w:r>
            <w:bookmarkStart w:id="13" w:name="copyrightDate"/>
            <w:r w:rsidRPr="00F6331C">
              <w:rPr>
                <w:noProof/>
                <w:sz w:val="18"/>
              </w:rPr>
              <w:t>2</w:t>
            </w:r>
            <w:r w:rsidR="008E2D68" w:rsidRPr="00F6331C">
              <w:rPr>
                <w:noProof/>
                <w:sz w:val="18"/>
              </w:rPr>
              <w:t>02</w:t>
            </w:r>
            <w:bookmarkEnd w:id="13"/>
            <w:r w:rsidR="00F6331C" w:rsidRPr="00F6331C">
              <w:rPr>
                <w:noProof/>
                <w:sz w:val="18"/>
              </w:rPr>
              <w:t>3</w:t>
            </w:r>
            <w:r w:rsidRPr="00F6331C">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19933513" w14:textId="3887D36E" w:rsidR="00767A23"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767A23">
        <w:rPr>
          <w:noProof/>
        </w:rPr>
        <w:t>Foreword</w:t>
      </w:r>
      <w:r w:rsidR="00767A23">
        <w:rPr>
          <w:noProof/>
        </w:rPr>
        <w:tab/>
      </w:r>
      <w:r w:rsidR="00767A23">
        <w:rPr>
          <w:noProof/>
        </w:rPr>
        <w:fldChar w:fldCharType="begin"/>
      </w:r>
      <w:r w:rsidR="00767A23">
        <w:rPr>
          <w:noProof/>
        </w:rPr>
        <w:instrText xml:space="preserve"> PAGEREF _Toc140849494 \h </w:instrText>
      </w:r>
      <w:r w:rsidR="00767A23">
        <w:rPr>
          <w:noProof/>
        </w:rPr>
      </w:r>
      <w:r w:rsidR="00767A23">
        <w:rPr>
          <w:noProof/>
        </w:rPr>
        <w:fldChar w:fldCharType="separate"/>
      </w:r>
      <w:r w:rsidR="00767A23">
        <w:rPr>
          <w:noProof/>
        </w:rPr>
        <w:t>4</w:t>
      </w:r>
      <w:r w:rsidR="00767A23">
        <w:rPr>
          <w:noProof/>
        </w:rPr>
        <w:fldChar w:fldCharType="end"/>
      </w:r>
    </w:p>
    <w:p w14:paraId="3F67E308" w14:textId="5C4B240A" w:rsidR="00767A23" w:rsidRDefault="00767A23">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_Toc140849495 \h </w:instrText>
      </w:r>
      <w:r>
        <w:rPr>
          <w:noProof/>
        </w:rPr>
      </w:r>
      <w:r>
        <w:rPr>
          <w:noProof/>
        </w:rPr>
        <w:fldChar w:fldCharType="separate"/>
      </w:r>
      <w:r>
        <w:rPr>
          <w:noProof/>
        </w:rPr>
        <w:t>5</w:t>
      </w:r>
      <w:r>
        <w:rPr>
          <w:noProof/>
        </w:rPr>
        <w:fldChar w:fldCharType="end"/>
      </w:r>
    </w:p>
    <w:p w14:paraId="0F7D8E8A" w14:textId="0311D6F2" w:rsidR="00767A23" w:rsidRDefault="00767A23">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_Toc140849496 \h </w:instrText>
      </w:r>
      <w:r>
        <w:rPr>
          <w:noProof/>
        </w:rPr>
      </w:r>
      <w:r>
        <w:rPr>
          <w:noProof/>
        </w:rPr>
        <w:fldChar w:fldCharType="separate"/>
      </w:r>
      <w:r>
        <w:rPr>
          <w:noProof/>
        </w:rPr>
        <w:t>6</w:t>
      </w:r>
      <w:r>
        <w:rPr>
          <w:noProof/>
        </w:rPr>
        <w:fldChar w:fldCharType="end"/>
      </w:r>
    </w:p>
    <w:p w14:paraId="5ED1F56F" w14:textId="7D5BAB92" w:rsidR="00767A23" w:rsidRDefault="00767A23">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_Toc140849497 \h </w:instrText>
      </w:r>
      <w:r>
        <w:rPr>
          <w:noProof/>
        </w:rPr>
      </w:r>
      <w:r>
        <w:rPr>
          <w:noProof/>
        </w:rPr>
        <w:fldChar w:fldCharType="separate"/>
      </w:r>
      <w:r>
        <w:rPr>
          <w:noProof/>
        </w:rPr>
        <w:t>6</w:t>
      </w:r>
      <w:r>
        <w:rPr>
          <w:noProof/>
        </w:rPr>
        <w:fldChar w:fldCharType="end"/>
      </w:r>
    </w:p>
    <w:p w14:paraId="37C19118" w14:textId="1B5CB28D" w:rsidR="00767A23" w:rsidRDefault="00767A23">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_Toc140849498 \h </w:instrText>
      </w:r>
      <w:r>
        <w:rPr>
          <w:noProof/>
        </w:rPr>
      </w:r>
      <w:r>
        <w:rPr>
          <w:noProof/>
        </w:rPr>
        <w:fldChar w:fldCharType="separate"/>
      </w:r>
      <w:r>
        <w:rPr>
          <w:noProof/>
        </w:rPr>
        <w:t>6</w:t>
      </w:r>
      <w:r>
        <w:rPr>
          <w:noProof/>
        </w:rPr>
        <w:fldChar w:fldCharType="end"/>
      </w:r>
    </w:p>
    <w:p w14:paraId="17E82388" w14:textId="49EAA506" w:rsidR="00767A23" w:rsidRDefault="00767A23">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_Toc140849499 \h </w:instrText>
      </w:r>
      <w:r>
        <w:rPr>
          <w:noProof/>
        </w:rPr>
      </w:r>
      <w:r>
        <w:rPr>
          <w:noProof/>
        </w:rPr>
        <w:fldChar w:fldCharType="separate"/>
      </w:r>
      <w:r>
        <w:rPr>
          <w:noProof/>
        </w:rPr>
        <w:t>6</w:t>
      </w:r>
      <w:r>
        <w:rPr>
          <w:noProof/>
        </w:rPr>
        <w:fldChar w:fldCharType="end"/>
      </w:r>
    </w:p>
    <w:p w14:paraId="3FA7DBC4" w14:textId="07D616BA" w:rsidR="00767A23" w:rsidRDefault="00767A23">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_Toc140849500 \h </w:instrText>
      </w:r>
      <w:r>
        <w:rPr>
          <w:noProof/>
        </w:rPr>
      </w:r>
      <w:r>
        <w:rPr>
          <w:noProof/>
        </w:rPr>
        <w:fldChar w:fldCharType="separate"/>
      </w:r>
      <w:r>
        <w:rPr>
          <w:noProof/>
        </w:rPr>
        <w:t>7</w:t>
      </w:r>
      <w:r>
        <w:rPr>
          <w:noProof/>
        </w:rPr>
        <w:fldChar w:fldCharType="end"/>
      </w:r>
    </w:p>
    <w:p w14:paraId="25A6D35C" w14:textId="411179DB" w:rsidR="00767A23" w:rsidRDefault="00767A23">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_Toc140849501 \h </w:instrText>
      </w:r>
      <w:r>
        <w:rPr>
          <w:noProof/>
        </w:rPr>
      </w:r>
      <w:r>
        <w:rPr>
          <w:noProof/>
        </w:rPr>
        <w:fldChar w:fldCharType="separate"/>
      </w:r>
      <w:r>
        <w:rPr>
          <w:noProof/>
        </w:rPr>
        <w:t>7</w:t>
      </w:r>
      <w:r>
        <w:rPr>
          <w:noProof/>
        </w:rPr>
        <w:fldChar w:fldCharType="end"/>
      </w:r>
    </w:p>
    <w:p w14:paraId="0C072C25" w14:textId="77E15EB9" w:rsidR="00767A23" w:rsidRDefault="00767A23">
      <w:pPr>
        <w:pStyle w:val="TOC2"/>
        <w:rPr>
          <w:rFonts w:asciiTheme="minorHAnsi" w:eastAsiaTheme="minorEastAsia" w:hAnsiTheme="minorHAnsi" w:cstheme="minorBidi"/>
          <w:noProof/>
          <w:sz w:val="22"/>
          <w:szCs w:val="22"/>
          <w:lang w:val="en-US"/>
        </w:rPr>
      </w:pPr>
      <w:r>
        <w:rPr>
          <w:noProof/>
        </w:rPr>
        <w:t>3.4</w:t>
      </w:r>
      <w:r>
        <w:rPr>
          <w:rFonts w:asciiTheme="minorHAnsi" w:eastAsiaTheme="minorEastAsia" w:hAnsiTheme="minorHAnsi" w:cstheme="minorBidi"/>
          <w:noProof/>
          <w:sz w:val="22"/>
          <w:szCs w:val="22"/>
          <w:lang w:val="en-US"/>
        </w:rPr>
        <w:tab/>
      </w:r>
      <w:r>
        <w:rPr>
          <w:noProof/>
        </w:rPr>
        <w:t>Coding Conventions</w:t>
      </w:r>
      <w:r>
        <w:rPr>
          <w:noProof/>
        </w:rPr>
        <w:tab/>
      </w:r>
      <w:r>
        <w:rPr>
          <w:noProof/>
        </w:rPr>
        <w:fldChar w:fldCharType="begin"/>
      </w:r>
      <w:r>
        <w:rPr>
          <w:noProof/>
        </w:rPr>
        <w:instrText xml:space="preserve"> PAGEREF _Toc140849502 \h </w:instrText>
      </w:r>
      <w:r>
        <w:rPr>
          <w:noProof/>
        </w:rPr>
      </w:r>
      <w:r>
        <w:rPr>
          <w:noProof/>
        </w:rPr>
        <w:fldChar w:fldCharType="separate"/>
      </w:r>
      <w:r>
        <w:rPr>
          <w:noProof/>
        </w:rPr>
        <w:t>7</w:t>
      </w:r>
      <w:r>
        <w:rPr>
          <w:noProof/>
        </w:rPr>
        <w:fldChar w:fldCharType="end"/>
      </w:r>
    </w:p>
    <w:p w14:paraId="0A353201" w14:textId="7EA320F8" w:rsidR="00767A23" w:rsidRDefault="00767A23">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Contents of the Files</w:t>
      </w:r>
      <w:r>
        <w:rPr>
          <w:noProof/>
        </w:rPr>
        <w:tab/>
      </w:r>
      <w:r>
        <w:rPr>
          <w:noProof/>
        </w:rPr>
        <w:fldChar w:fldCharType="begin"/>
      </w:r>
      <w:r>
        <w:rPr>
          <w:noProof/>
        </w:rPr>
        <w:instrText xml:space="preserve"> PAGEREF _Toc140849503 \h </w:instrText>
      </w:r>
      <w:r>
        <w:rPr>
          <w:noProof/>
        </w:rPr>
      </w:r>
      <w:r>
        <w:rPr>
          <w:noProof/>
        </w:rPr>
        <w:fldChar w:fldCharType="separate"/>
      </w:r>
      <w:r>
        <w:rPr>
          <w:noProof/>
        </w:rPr>
        <w:t>7</w:t>
      </w:r>
      <w:r>
        <w:rPr>
          <w:noProof/>
        </w:rPr>
        <w:fldChar w:fldCharType="end"/>
      </w:r>
    </w:p>
    <w:p w14:paraId="35CC0A6F" w14:textId="0A8A964B" w:rsidR="00767A23" w:rsidRDefault="00767A23">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Contents of the EFs at the MF level</w:t>
      </w:r>
      <w:r>
        <w:rPr>
          <w:noProof/>
        </w:rPr>
        <w:tab/>
      </w:r>
      <w:r>
        <w:rPr>
          <w:noProof/>
        </w:rPr>
        <w:fldChar w:fldCharType="begin"/>
      </w:r>
      <w:r>
        <w:rPr>
          <w:noProof/>
        </w:rPr>
        <w:instrText xml:space="preserve"> PAGEREF _Toc140849504 \h </w:instrText>
      </w:r>
      <w:r>
        <w:rPr>
          <w:noProof/>
        </w:rPr>
      </w:r>
      <w:r>
        <w:rPr>
          <w:noProof/>
        </w:rPr>
        <w:fldChar w:fldCharType="separate"/>
      </w:r>
      <w:r>
        <w:rPr>
          <w:noProof/>
        </w:rPr>
        <w:t>7</w:t>
      </w:r>
      <w:r>
        <w:rPr>
          <w:noProof/>
        </w:rPr>
        <w:fldChar w:fldCharType="end"/>
      </w:r>
    </w:p>
    <w:p w14:paraId="6FB91565" w14:textId="1F511379" w:rsidR="00767A23" w:rsidRDefault="00767A23">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 xml:space="preserve">Contents of files at the </w:t>
      </w:r>
      <w:r w:rsidRPr="00FC4992">
        <w:rPr>
          <w:noProof/>
        </w:rPr>
        <w:t>S</w:t>
      </w:r>
      <w:r>
        <w:rPr>
          <w:noProof/>
        </w:rPr>
        <w:t xml:space="preserve">SIM </w:t>
      </w:r>
      <w:r>
        <w:rPr>
          <w:noProof/>
          <w:lang w:eastAsia="ja-JP"/>
        </w:rPr>
        <w:t>ADF (Application DF)</w:t>
      </w:r>
      <w:r>
        <w:rPr>
          <w:noProof/>
        </w:rPr>
        <w:t xml:space="preserve"> level</w:t>
      </w:r>
      <w:r>
        <w:rPr>
          <w:noProof/>
        </w:rPr>
        <w:tab/>
      </w:r>
      <w:r>
        <w:rPr>
          <w:noProof/>
        </w:rPr>
        <w:fldChar w:fldCharType="begin"/>
      </w:r>
      <w:r>
        <w:rPr>
          <w:noProof/>
        </w:rPr>
        <w:instrText xml:space="preserve"> PAGEREF _Toc140849505 \h </w:instrText>
      </w:r>
      <w:r>
        <w:rPr>
          <w:noProof/>
        </w:rPr>
      </w:r>
      <w:r>
        <w:rPr>
          <w:noProof/>
        </w:rPr>
        <w:fldChar w:fldCharType="separate"/>
      </w:r>
      <w:r>
        <w:rPr>
          <w:noProof/>
        </w:rPr>
        <w:t>7</w:t>
      </w:r>
      <w:r>
        <w:rPr>
          <w:noProof/>
        </w:rPr>
        <w:fldChar w:fldCharType="end"/>
      </w:r>
    </w:p>
    <w:p w14:paraId="2A76B210" w14:textId="7C1BF963" w:rsidR="00767A23" w:rsidRDefault="00767A23">
      <w:pPr>
        <w:pStyle w:val="TOC2"/>
        <w:rPr>
          <w:rFonts w:asciiTheme="minorHAnsi" w:eastAsiaTheme="minorEastAsia" w:hAnsiTheme="minorHAnsi" w:cstheme="minorBidi"/>
          <w:noProof/>
          <w:sz w:val="22"/>
          <w:szCs w:val="22"/>
          <w:lang w:val="en-US"/>
        </w:rPr>
      </w:pPr>
      <w:r>
        <w:rPr>
          <w:noProof/>
        </w:rPr>
        <w:t>4.</w:t>
      </w:r>
      <w:r w:rsidRPr="00FC4992">
        <w:rPr>
          <w:noProof/>
        </w:rPr>
        <w:t>3</w:t>
      </w:r>
      <w:r>
        <w:rPr>
          <w:rFonts w:asciiTheme="minorHAnsi" w:eastAsiaTheme="minorEastAsia" w:hAnsiTheme="minorHAnsi" w:cstheme="minorBidi"/>
          <w:noProof/>
          <w:sz w:val="22"/>
          <w:szCs w:val="22"/>
          <w:lang w:val="en-US"/>
        </w:rPr>
        <w:tab/>
      </w:r>
      <w:r w:rsidRPr="00FC4992">
        <w:rPr>
          <w:noProof/>
          <w:lang w:eastAsia="ja-JP"/>
        </w:rPr>
        <w:t>S</w:t>
      </w:r>
      <w:r>
        <w:rPr>
          <w:noProof/>
          <w:lang w:eastAsia="ja-JP"/>
        </w:rPr>
        <w:t xml:space="preserve">SIM </w:t>
      </w:r>
      <w:r>
        <w:rPr>
          <w:noProof/>
        </w:rPr>
        <w:t>file structure</w:t>
      </w:r>
      <w:r>
        <w:rPr>
          <w:noProof/>
        </w:rPr>
        <w:tab/>
      </w:r>
      <w:r>
        <w:rPr>
          <w:noProof/>
        </w:rPr>
        <w:fldChar w:fldCharType="begin"/>
      </w:r>
      <w:r>
        <w:rPr>
          <w:noProof/>
        </w:rPr>
        <w:instrText xml:space="preserve"> PAGEREF _Toc140849506 \h </w:instrText>
      </w:r>
      <w:r>
        <w:rPr>
          <w:noProof/>
        </w:rPr>
      </w:r>
      <w:r>
        <w:rPr>
          <w:noProof/>
        </w:rPr>
        <w:fldChar w:fldCharType="separate"/>
      </w:r>
      <w:r>
        <w:rPr>
          <w:noProof/>
        </w:rPr>
        <w:t>8</w:t>
      </w:r>
      <w:r>
        <w:rPr>
          <w:noProof/>
        </w:rPr>
        <w:fldChar w:fldCharType="end"/>
      </w:r>
    </w:p>
    <w:p w14:paraId="2699D8B8" w14:textId="11A64AE1" w:rsidR="00767A23" w:rsidRDefault="00767A23">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Application protocol</w:t>
      </w:r>
      <w:r>
        <w:rPr>
          <w:noProof/>
        </w:rPr>
        <w:tab/>
      </w:r>
      <w:r>
        <w:rPr>
          <w:noProof/>
        </w:rPr>
        <w:fldChar w:fldCharType="begin"/>
      </w:r>
      <w:r>
        <w:rPr>
          <w:noProof/>
        </w:rPr>
        <w:instrText xml:space="preserve"> PAGEREF _Toc140849507 \h </w:instrText>
      </w:r>
      <w:r>
        <w:rPr>
          <w:noProof/>
        </w:rPr>
      </w:r>
      <w:r>
        <w:rPr>
          <w:noProof/>
        </w:rPr>
        <w:fldChar w:fldCharType="separate"/>
      </w:r>
      <w:r>
        <w:rPr>
          <w:noProof/>
        </w:rPr>
        <w:t>8</w:t>
      </w:r>
      <w:r>
        <w:rPr>
          <w:noProof/>
        </w:rPr>
        <w:fldChar w:fldCharType="end"/>
      </w:r>
    </w:p>
    <w:p w14:paraId="771BDA90" w14:textId="7C23FB30" w:rsidR="00767A23" w:rsidRDefault="00767A23">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sidRPr="00FC4992">
        <w:rPr>
          <w:noProof/>
        </w:rPr>
        <w:t>S</w:t>
      </w:r>
      <w:r>
        <w:rPr>
          <w:noProof/>
        </w:rPr>
        <w:t>SIM management procedures</w:t>
      </w:r>
      <w:r>
        <w:rPr>
          <w:noProof/>
        </w:rPr>
        <w:tab/>
      </w:r>
      <w:r>
        <w:rPr>
          <w:noProof/>
        </w:rPr>
        <w:fldChar w:fldCharType="begin"/>
      </w:r>
      <w:r>
        <w:rPr>
          <w:noProof/>
        </w:rPr>
        <w:instrText xml:space="preserve"> PAGEREF _Toc140849508 \h </w:instrText>
      </w:r>
      <w:r>
        <w:rPr>
          <w:noProof/>
        </w:rPr>
      </w:r>
      <w:r>
        <w:rPr>
          <w:noProof/>
        </w:rPr>
        <w:fldChar w:fldCharType="separate"/>
      </w:r>
      <w:r>
        <w:rPr>
          <w:noProof/>
        </w:rPr>
        <w:t>8</w:t>
      </w:r>
      <w:r>
        <w:rPr>
          <w:noProof/>
        </w:rPr>
        <w:fldChar w:fldCharType="end"/>
      </w:r>
    </w:p>
    <w:p w14:paraId="029CD0B6" w14:textId="6545D439" w:rsidR="00767A23" w:rsidRDefault="00767A23">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Initialisation</w:t>
      </w:r>
      <w:r>
        <w:rPr>
          <w:noProof/>
        </w:rPr>
        <w:tab/>
      </w:r>
      <w:r>
        <w:rPr>
          <w:noProof/>
        </w:rPr>
        <w:fldChar w:fldCharType="begin"/>
      </w:r>
      <w:r>
        <w:rPr>
          <w:noProof/>
        </w:rPr>
        <w:instrText xml:space="preserve"> PAGEREF _Toc140849509 \h </w:instrText>
      </w:r>
      <w:r>
        <w:rPr>
          <w:noProof/>
        </w:rPr>
      </w:r>
      <w:r>
        <w:rPr>
          <w:noProof/>
        </w:rPr>
        <w:fldChar w:fldCharType="separate"/>
      </w:r>
      <w:r>
        <w:rPr>
          <w:noProof/>
        </w:rPr>
        <w:t>8</w:t>
      </w:r>
      <w:r>
        <w:rPr>
          <w:noProof/>
        </w:rPr>
        <w:fldChar w:fldCharType="end"/>
      </w:r>
    </w:p>
    <w:p w14:paraId="54FF761C" w14:textId="47C0B6A4" w:rsidR="00767A23" w:rsidRDefault="00767A23">
      <w:pPr>
        <w:pStyle w:val="TOC4"/>
        <w:rPr>
          <w:rFonts w:asciiTheme="minorHAnsi" w:eastAsiaTheme="minorEastAsia" w:hAnsiTheme="minorHAnsi" w:cstheme="minorBidi"/>
          <w:noProof/>
          <w:sz w:val="22"/>
          <w:szCs w:val="22"/>
          <w:lang w:val="en-US"/>
        </w:rPr>
      </w:pPr>
      <w:r>
        <w:rPr>
          <w:noProof/>
        </w:rPr>
        <w:t>5.1.1.1</w:t>
      </w:r>
      <w:r>
        <w:rPr>
          <w:rFonts w:asciiTheme="minorHAnsi" w:eastAsiaTheme="minorEastAsia" w:hAnsiTheme="minorHAnsi" w:cstheme="minorBidi"/>
          <w:noProof/>
          <w:sz w:val="22"/>
          <w:szCs w:val="22"/>
          <w:lang w:val="en-US"/>
        </w:rPr>
        <w:tab/>
      </w:r>
      <w:r w:rsidRPr="00FC4992">
        <w:rPr>
          <w:noProof/>
        </w:rPr>
        <w:t>S</w:t>
      </w:r>
      <w:r>
        <w:rPr>
          <w:noProof/>
        </w:rPr>
        <w:t>SIM application selection</w:t>
      </w:r>
      <w:r>
        <w:rPr>
          <w:noProof/>
        </w:rPr>
        <w:tab/>
      </w:r>
      <w:r>
        <w:rPr>
          <w:noProof/>
        </w:rPr>
        <w:fldChar w:fldCharType="begin"/>
      </w:r>
      <w:r>
        <w:rPr>
          <w:noProof/>
        </w:rPr>
        <w:instrText xml:space="preserve"> PAGEREF _Toc140849510 \h </w:instrText>
      </w:r>
      <w:r>
        <w:rPr>
          <w:noProof/>
        </w:rPr>
      </w:r>
      <w:r>
        <w:rPr>
          <w:noProof/>
        </w:rPr>
        <w:fldChar w:fldCharType="separate"/>
      </w:r>
      <w:r>
        <w:rPr>
          <w:noProof/>
        </w:rPr>
        <w:t>8</w:t>
      </w:r>
      <w:r>
        <w:rPr>
          <w:noProof/>
        </w:rPr>
        <w:fldChar w:fldCharType="end"/>
      </w:r>
    </w:p>
    <w:p w14:paraId="6762FF84" w14:textId="0C687D10" w:rsidR="00767A23" w:rsidRDefault="00767A23">
      <w:pPr>
        <w:pStyle w:val="TOC4"/>
        <w:rPr>
          <w:rFonts w:asciiTheme="minorHAnsi" w:eastAsiaTheme="minorEastAsia" w:hAnsiTheme="minorHAnsi" w:cstheme="minorBidi"/>
          <w:noProof/>
          <w:sz w:val="22"/>
          <w:szCs w:val="22"/>
          <w:lang w:val="en-US"/>
        </w:rPr>
      </w:pPr>
      <w:r>
        <w:rPr>
          <w:noProof/>
        </w:rPr>
        <w:t>5.1.1.2</w:t>
      </w:r>
      <w:r>
        <w:rPr>
          <w:rFonts w:asciiTheme="minorHAnsi" w:eastAsiaTheme="minorEastAsia" w:hAnsiTheme="minorHAnsi" w:cstheme="minorBidi"/>
          <w:noProof/>
          <w:sz w:val="22"/>
          <w:szCs w:val="22"/>
          <w:lang w:val="en-US"/>
        </w:rPr>
        <w:tab/>
      </w:r>
      <w:r w:rsidRPr="00FC4992">
        <w:rPr>
          <w:noProof/>
        </w:rPr>
        <w:t>S</w:t>
      </w:r>
      <w:r>
        <w:rPr>
          <w:noProof/>
        </w:rPr>
        <w:t>SIM initialisation</w:t>
      </w:r>
      <w:r>
        <w:rPr>
          <w:noProof/>
        </w:rPr>
        <w:tab/>
      </w:r>
      <w:r>
        <w:rPr>
          <w:noProof/>
        </w:rPr>
        <w:fldChar w:fldCharType="begin"/>
      </w:r>
      <w:r>
        <w:rPr>
          <w:noProof/>
        </w:rPr>
        <w:instrText xml:space="preserve"> PAGEREF _Toc140849511 \h </w:instrText>
      </w:r>
      <w:r>
        <w:rPr>
          <w:noProof/>
        </w:rPr>
      </w:r>
      <w:r>
        <w:rPr>
          <w:noProof/>
        </w:rPr>
        <w:fldChar w:fldCharType="separate"/>
      </w:r>
      <w:r>
        <w:rPr>
          <w:noProof/>
        </w:rPr>
        <w:t>8</w:t>
      </w:r>
      <w:r>
        <w:rPr>
          <w:noProof/>
        </w:rPr>
        <w:fldChar w:fldCharType="end"/>
      </w:r>
    </w:p>
    <w:p w14:paraId="5BF158A6" w14:textId="0EC3C0CB" w:rsidR="00767A23" w:rsidRDefault="00767A23">
      <w:pPr>
        <w:pStyle w:val="TOC3"/>
        <w:rPr>
          <w:rFonts w:asciiTheme="minorHAnsi" w:eastAsiaTheme="minorEastAsia" w:hAnsiTheme="minorHAnsi" w:cstheme="minorBidi"/>
          <w:noProof/>
          <w:sz w:val="22"/>
          <w:szCs w:val="22"/>
          <w:lang w:val="en-US"/>
        </w:rPr>
      </w:pPr>
      <w:r>
        <w:rPr>
          <w:noProof/>
        </w:rPr>
        <w:t>5.1.2</w:t>
      </w:r>
      <w:r>
        <w:rPr>
          <w:rFonts w:asciiTheme="minorHAnsi" w:eastAsiaTheme="minorEastAsia" w:hAnsiTheme="minorHAnsi" w:cstheme="minorBidi"/>
          <w:noProof/>
          <w:sz w:val="22"/>
          <w:szCs w:val="22"/>
          <w:lang w:val="en-US"/>
        </w:rPr>
        <w:tab/>
      </w:r>
      <w:r w:rsidRPr="00FC4992">
        <w:rPr>
          <w:noProof/>
        </w:rPr>
        <w:t>S</w:t>
      </w:r>
      <w:r>
        <w:rPr>
          <w:noProof/>
        </w:rPr>
        <w:t>SIM Session termination</w:t>
      </w:r>
      <w:r>
        <w:rPr>
          <w:noProof/>
        </w:rPr>
        <w:tab/>
      </w:r>
      <w:r>
        <w:rPr>
          <w:noProof/>
        </w:rPr>
        <w:fldChar w:fldCharType="begin"/>
      </w:r>
      <w:r>
        <w:rPr>
          <w:noProof/>
        </w:rPr>
        <w:instrText xml:space="preserve"> PAGEREF _Toc140849512 \h </w:instrText>
      </w:r>
      <w:r>
        <w:rPr>
          <w:noProof/>
        </w:rPr>
      </w:r>
      <w:r>
        <w:rPr>
          <w:noProof/>
        </w:rPr>
        <w:fldChar w:fldCharType="separate"/>
      </w:r>
      <w:r>
        <w:rPr>
          <w:noProof/>
        </w:rPr>
        <w:t>8</w:t>
      </w:r>
      <w:r>
        <w:rPr>
          <w:noProof/>
        </w:rPr>
        <w:fldChar w:fldCharType="end"/>
      </w:r>
    </w:p>
    <w:p w14:paraId="54E2AF25" w14:textId="2FF625A4" w:rsidR="00767A23" w:rsidRDefault="00767A23">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sidRPr="00FC4992">
        <w:rPr>
          <w:noProof/>
        </w:rPr>
        <w:t>S</w:t>
      </w:r>
      <w:r>
        <w:rPr>
          <w:noProof/>
        </w:rPr>
        <w:t>SIM application closure</w:t>
      </w:r>
      <w:r>
        <w:rPr>
          <w:noProof/>
        </w:rPr>
        <w:tab/>
      </w:r>
      <w:r>
        <w:rPr>
          <w:noProof/>
        </w:rPr>
        <w:fldChar w:fldCharType="begin"/>
      </w:r>
      <w:r>
        <w:rPr>
          <w:noProof/>
        </w:rPr>
        <w:instrText xml:space="preserve"> PAGEREF _Toc140849513 \h </w:instrText>
      </w:r>
      <w:r>
        <w:rPr>
          <w:noProof/>
        </w:rPr>
      </w:r>
      <w:r>
        <w:rPr>
          <w:noProof/>
        </w:rPr>
        <w:fldChar w:fldCharType="separate"/>
      </w:r>
      <w:r>
        <w:rPr>
          <w:noProof/>
        </w:rPr>
        <w:t>8</w:t>
      </w:r>
      <w:r>
        <w:rPr>
          <w:noProof/>
        </w:rPr>
        <w:fldChar w:fldCharType="end"/>
      </w:r>
    </w:p>
    <w:p w14:paraId="17660C4A" w14:textId="101918EC" w:rsidR="00767A23" w:rsidRDefault="00767A23">
      <w:pPr>
        <w:pStyle w:val="TOC3"/>
        <w:rPr>
          <w:rFonts w:asciiTheme="minorHAnsi" w:eastAsiaTheme="minorEastAsia" w:hAnsiTheme="minorHAnsi" w:cstheme="minorBidi"/>
          <w:noProof/>
          <w:sz w:val="22"/>
          <w:szCs w:val="22"/>
          <w:lang w:val="en-US"/>
        </w:rPr>
      </w:pPr>
      <w:r>
        <w:rPr>
          <w:noProof/>
        </w:rPr>
        <w:t>5.1.4</w:t>
      </w:r>
      <w:r>
        <w:rPr>
          <w:rFonts w:asciiTheme="minorHAnsi" w:eastAsiaTheme="minorEastAsia" w:hAnsiTheme="minorHAnsi" w:cstheme="minorBidi"/>
          <w:noProof/>
          <w:sz w:val="22"/>
          <w:szCs w:val="22"/>
          <w:lang w:val="en-US"/>
        </w:rPr>
        <w:tab/>
      </w:r>
      <w:r>
        <w:rPr>
          <w:noProof/>
        </w:rPr>
        <w:t>UICC presence detection</w:t>
      </w:r>
      <w:r>
        <w:rPr>
          <w:noProof/>
        </w:rPr>
        <w:tab/>
      </w:r>
      <w:r>
        <w:rPr>
          <w:noProof/>
        </w:rPr>
        <w:fldChar w:fldCharType="begin"/>
      </w:r>
      <w:r>
        <w:rPr>
          <w:noProof/>
        </w:rPr>
        <w:instrText xml:space="preserve"> PAGEREF _Toc140849514 \h </w:instrText>
      </w:r>
      <w:r>
        <w:rPr>
          <w:noProof/>
        </w:rPr>
      </w:r>
      <w:r>
        <w:rPr>
          <w:noProof/>
        </w:rPr>
        <w:fldChar w:fldCharType="separate"/>
      </w:r>
      <w:r>
        <w:rPr>
          <w:noProof/>
        </w:rPr>
        <w:t>8</w:t>
      </w:r>
      <w:r>
        <w:rPr>
          <w:noProof/>
        </w:rPr>
        <w:fldChar w:fldCharType="end"/>
      </w:r>
    </w:p>
    <w:p w14:paraId="40F2314C" w14:textId="1BF1E065" w:rsidR="00767A23" w:rsidRDefault="00767A23">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FC4992">
        <w:rPr>
          <w:noProof/>
        </w:rPr>
        <w:t>S</w:t>
      </w:r>
      <w:r>
        <w:rPr>
          <w:noProof/>
        </w:rPr>
        <w:t>SIM security related procedures</w:t>
      </w:r>
      <w:r>
        <w:rPr>
          <w:noProof/>
        </w:rPr>
        <w:tab/>
      </w:r>
      <w:r>
        <w:rPr>
          <w:noProof/>
        </w:rPr>
        <w:fldChar w:fldCharType="begin"/>
      </w:r>
      <w:r>
        <w:rPr>
          <w:noProof/>
        </w:rPr>
        <w:instrText xml:space="preserve"> PAGEREF _Toc140849515 \h </w:instrText>
      </w:r>
      <w:r>
        <w:rPr>
          <w:noProof/>
        </w:rPr>
      </w:r>
      <w:r>
        <w:rPr>
          <w:noProof/>
        </w:rPr>
        <w:fldChar w:fldCharType="separate"/>
      </w:r>
      <w:r>
        <w:rPr>
          <w:noProof/>
        </w:rPr>
        <w:t>8</w:t>
      </w:r>
      <w:r>
        <w:rPr>
          <w:noProof/>
        </w:rPr>
        <w:fldChar w:fldCharType="end"/>
      </w:r>
    </w:p>
    <w:p w14:paraId="265A1637" w14:textId="4A038924" w:rsidR="00767A23" w:rsidRDefault="00767A23">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Authentication procedure</w:t>
      </w:r>
      <w:r>
        <w:rPr>
          <w:noProof/>
        </w:rPr>
        <w:tab/>
      </w:r>
      <w:r>
        <w:rPr>
          <w:noProof/>
        </w:rPr>
        <w:fldChar w:fldCharType="begin"/>
      </w:r>
      <w:r>
        <w:rPr>
          <w:noProof/>
        </w:rPr>
        <w:instrText xml:space="preserve"> PAGEREF _Toc140849516 \h </w:instrText>
      </w:r>
      <w:r>
        <w:rPr>
          <w:noProof/>
        </w:rPr>
      </w:r>
      <w:r>
        <w:rPr>
          <w:noProof/>
        </w:rPr>
        <w:fldChar w:fldCharType="separate"/>
      </w:r>
      <w:r>
        <w:rPr>
          <w:noProof/>
        </w:rPr>
        <w:t>8</w:t>
      </w:r>
      <w:r>
        <w:rPr>
          <w:noProof/>
        </w:rPr>
        <w:fldChar w:fldCharType="end"/>
      </w:r>
    </w:p>
    <w:p w14:paraId="6912FB25" w14:textId="2A9AC5D5" w:rsidR="00767A23" w:rsidRDefault="00767A23">
      <w:pPr>
        <w:pStyle w:val="TOC1"/>
        <w:rPr>
          <w:rFonts w:asciiTheme="minorHAnsi" w:eastAsiaTheme="minorEastAsia" w:hAnsiTheme="minorHAnsi" w:cstheme="minorBidi"/>
          <w:noProof/>
          <w:szCs w:val="22"/>
          <w:lang w:val="en-US"/>
        </w:rPr>
      </w:pPr>
      <w:r w:rsidRPr="00FC4992">
        <w:rPr>
          <w:noProof/>
        </w:rPr>
        <w:t>6</w:t>
      </w:r>
      <w:r>
        <w:rPr>
          <w:rFonts w:asciiTheme="minorHAnsi" w:eastAsiaTheme="minorEastAsia" w:hAnsiTheme="minorHAnsi" w:cstheme="minorBidi"/>
          <w:noProof/>
          <w:szCs w:val="22"/>
          <w:lang w:val="en-US"/>
        </w:rPr>
        <w:tab/>
      </w:r>
      <w:r>
        <w:rPr>
          <w:noProof/>
        </w:rPr>
        <w:t>Security features</w:t>
      </w:r>
      <w:r>
        <w:rPr>
          <w:noProof/>
        </w:rPr>
        <w:tab/>
      </w:r>
      <w:r>
        <w:rPr>
          <w:noProof/>
        </w:rPr>
        <w:fldChar w:fldCharType="begin"/>
      </w:r>
      <w:r>
        <w:rPr>
          <w:noProof/>
        </w:rPr>
        <w:instrText xml:space="preserve"> PAGEREF _Toc140849517 \h </w:instrText>
      </w:r>
      <w:r>
        <w:rPr>
          <w:noProof/>
        </w:rPr>
      </w:r>
      <w:r>
        <w:rPr>
          <w:noProof/>
        </w:rPr>
        <w:fldChar w:fldCharType="separate"/>
      </w:r>
      <w:r>
        <w:rPr>
          <w:noProof/>
        </w:rPr>
        <w:t>9</w:t>
      </w:r>
      <w:r>
        <w:rPr>
          <w:noProof/>
        </w:rPr>
        <w:fldChar w:fldCharType="end"/>
      </w:r>
    </w:p>
    <w:p w14:paraId="18399901" w14:textId="26244A10" w:rsidR="00767A23" w:rsidRDefault="00767A23">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User verification and file access conditions</w:t>
      </w:r>
      <w:r>
        <w:rPr>
          <w:noProof/>
        </w:rPr>
        <w:tab/>
      </w:r>
      <w:r>
        <w:rPr>
          <w:noProof/>
        </w:rPr>
        <w:fldChar w:fldCharType="begin"/>
      </w:r>
      <w:r>
        <w:rPr>
          <w:noProof/>
        </w:rPr>
        <w:instrText xml:space="preserve"> PAGEREF _Toc140849518 \h </w:instrText>
      </w:r>
      <w:r>
        <w:rPr>
          <w:noProof/>
        </w:rPr>
      </w:r>
      <w:r>
        <w:rPr>
          <w:noProof/>
        </w:rPr>
        <w:fldChar w:fldCharType="separate"/>
      </w:r>
      <w:r>
        <w:rPr>
          <w:noProof/>
        </w:rPr>
        <w:t>9</w:t>
      </w:r>
      <w:r>
        <w:rPr>
          <w:noProof/>
        </w:rPr>
        <w:fldChar w:fldCharType="end"/>
      </w:r>
    </w:p>
    <w:p w14:paraId="74AF77AD" w14:textId="4283A706" w:rsidR="00767A23" w:rsidRDefault="00767A23">
      <w:pPr>
        <w:pStyle w:val="TOC1"/>
        <w:rPr>
          <w:rFonts w:asciiTheme="minorHAnsi" w:eastAsiaTheme="minorEastAsia" w:hAnsiTheme="minorHAnsi" w:cstheme="minorBidi"/>
          <w:noProof/>
          <w:szCs w:val="22"/>
          <w:lang w:val="en-US"/>
        </w:rPr>
      </w:pPr>
      <w:r w:rsidRPr="00FC4992">
        <w:rPr>
          <w:noProof/>
        </w:rPr>
        <w:t>7</w:t>
      </w:r>
      <w:r>
        <w:rPr>
          <w:rFonts w:asciiTheme="minorHAnsi" w:eastAsiaTheme="minorEastAsia" w:hAnsiTheme="minorHAnsi" w:cstheme="minorBidi"/>
          <w:noProof/>
          <w:szCs w:val="22"/>
          <w:lang w:val="en-US"/>
        </w:rPr>
        <w:tab/>
      </w:r>
      <w:r w:rsidRPr="00FC4992">
        <w:rPr>
          <w:noProof/>
        </w:rPr>
        <w:t>SSIM commands</w:t>
      </w:r>
      <w:r>
        <w:rPr>
          <w:noProof/>
        </w:rPr>
        <w:tab/>
      </w:r>
      <w:r>
        <w:rPr>
          <w:noProof/>
        </w:rPr>
        <w:fldChar w:fldCharType="begin"/>
      </w:r>
      <w:r>
        <w:rPr>
          <w:noProof/>
        </w:rPr>
        <w:instrText xml:space="preserve"> PAGEREF _Toc140849519 \h </w:instrText>
      </w:r>
      <w:r>
        <w:rPr>
          <w:noProof/>
        </w:rPr>
      </w:r>
      <w:r>
        <w:rPr>
          <w:noProof/>
        </w:rPr>
        <w:fldChar w:fldCharType="separate"/>
      </w:r>
      <w:r>
        <w:rPr>
          <w:noProof/>
        </w:rPr>
        <w:t>9</w:t>
      </w:r>
      <w:r>
        <w:rPr>
          <w:noProof/>
        </w:rPr>
        <w:fldChar w:fldCharType="end"/>
      </w:r>
    </w:p>
    <w:p w14:paraId="0A8F3085" w14:textId="45A8FEFD" w:rsidR="00767A23" w:rsidRDefault="00767A23">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AUTHENTICATE</w:t>
      </w:r>
      <w:r>
        <w:rPr>
          <w:noProof/>
        </w:rPr>
        <w:tab/>
      </w:r>
      <w:r>
        <w:rPr>
          <w:noProof/>
        </w:rPr>
        <w:fldChar w:fldCharType="begin"/>
      </w:r>
      <w:r>
        <w:rPr>
          <w:noProof/>
        </w:rPr>
        <w:instrText xml:space="preserve"> PAGEREF _Toc140849520 \h </w:instrText>
      </w:r>
      <w:r>
        <w:rPr>
          <w:noProof/>
        </w:rPr>
      </w:r>
      <w:r>
        <w:rPr>
          <w:noProof/>
        </w:rPr>
        <w:fldChar w:fldCharType="separate"/>
      </w:r>
      <w:r>
        <w:rPr>
          <w:noProof/>
        </w:rPr>
        <w:t>9</w:t>
      </w:r>
      <w:r>
        <w:rPr>
          <w:noProof/>
        </w:rPr>
        <w:fldChar w:fldCharType="end"/>
      </w:r>
    </w:p>
    <w:p w14:paraId="32451DC8" w14:textId="4A54E465" w:rsidR="00767A23" w:rsidRDefault="00767A23">
      <w:pPr>
        <w:pStyle w:val="TOC3"/>
        <w:rPr>
          <w:rFonts w:asciiTheme="minorHAnsi" w:eastAsiaTheme="minorEastAsia" w:hAnsiTheme="minorHAnsi" w:cstheme="minorBidi"/>
          <w:noProof/>
          <w:sz w:val="22"/>
          <w:szCs w:val="22"/>
          <w:lang w:val="en-US"/>
        </w:rPr>
      </w:pPr>
      <w:r>
        <w:rPr>
          <w:noProof/>
        </w:rPr>
        <w:t>7.1.1</w:t>
      </w:r>
      <w:r>
        <w:rPr>
          <w:rFonts w:asciiTheme="minorHAnsi" w:eastAsiaTheme="minorEastAsia" w:hAnsiTheme="minorHAnsi" w:cstheme="minorBidi"/>
          <w:noProof/>
          <w:sz w:val="22"/>
          <w:szCs w:val="22"/>
          <w:lang w:val="en-US"/>
        </w:rPr>
        <w:tab/>
      </w:r>
      <w:r>
        <w:rPr>
          <w:noProof/>
        </w:rPr>
        <w:t>Command description</w:t>
      </w:r>
      <w:r>
        <w:rPr>
          <w:noProof/>
        </w:rPr>
        <w:tab/>
      </w:r>
      <w:r>
        <w:rPr>
          <w:noProof/>
        </w:rPr>
        <w:fldChar w:fldCharType="begin"/>
      </w:r>
      <w:r>
        <w:rPr>
          <w:noProof/>
        </w:rPr>
        <w:instrText xml:space="preserve"> PAGEREF _Toc140849521 \h </w:instrText>
      </w:r>
      <w:r>
        <w:rPr>
          <w:noProof/>
        </w:rPr>
      </w:r>
      <w:r>
        <w:rPr>
          <w:noProof/>
        </w:rPr>
        <w:fldChar w:fldCharType="separate"/>
      </w:r>
      <w:r>
        <w:rPr>
          <w:noProof/>
        </w:rPr>
        <w:t>9</w:t>
      </w:r>
      <w:r>
        <w:rPr>
          <w:noProof/>
        </w:rPr>
        <w:fldChar w:fldCharType="end"/>
      </w:r>
    </w:p>
    <w:p w14:paraId="209455BA" w14:textId="4A4D0369" w:rsidR="00767A23" w:rsidRDefault="00767A23">
      <w:pPr>
        <w:pStyle w:val="TOC3"/>
        <w:rPr>
          <w:rFonts w:asciiTheme="minorHAnsi" w:eastAsiaTheme="minorEastAsia" w:hAnsiTheme="minorHAnsi" w:cstheme="minorBidi"/>
          <w:noProof/>
          <w:sz w:val="22"/>
          <w:szCs w:val="22"/>
          <w:lang w:val="en-US"/>
        </w:rPr>
      </w:pPr>
      <w:r>
        <w:rPr>
          <w:noProof/>
        </w:rPr>
        <w:t>7.1.2</w:t>
      </w:r>
      <w:r>
        <w:rPr>
          <w:rFonts w:asciiTheme="minorHAnsi" w:eastAsiaTheme="minorEastAsia" w:hAnsiTheme="minorHAnsi" w:cstheme="minorBidi"/>
          <w:noProof/>
          <w:sz w:val="22"/>
          <w:szCs w:val="22"/>
          <w:lang w:val="en-US"/>
        </w:rPr>
        <w:tab/>
      </w:r>
      <w:r>
        <w:rPr>
          <w:noProof/>
        </w:rPr>
        <w:t>Command parameters and data</w:t>
      </w:r>
      <w:r>
        <w:rPr>
          <w:noProof/>
        </w:rPr>
        <w:tab/>
      </w:r>
      <w:r>
        <w:rPr>
          <w:noProof/>
        </w:rPr>
        <w:fldChar w:fldCharType="begin"/>
      </w:r>
      <w:r>
        <w:rPr>
          <w:noProof/>
        </w:rPr>
        <w:instrText xml:space="preserve"> PAGEREF _Toc140849522 \h </w:instrText>
      </w:r>
      <w:r>
        <w:rPr>
          <w:noProof/>
        </w:rPr>
      </w:r>
      <w:r>
        <w:rPr>
          <w:noProof/>
        </w:rPr>
        <w:fldChar w:fldCharType="separate"/>
      </w:r>
      <w:r>
        <w:rPr>
          <w:noProof/>
        </w:rPr>
        <w:t>9</w:t>
      </w:r>
      <w:r>
        <w:rPr>
          <w:noProof/>
        </w:rPr>
        <w:fldChar w:fldCharType="end"/>
      </w:r>
    </w:p>
    <w:p w14:paraId="75A992C4" w14:textId="0C702870" w:rsidR="00767A23" w:rsidRDefault="00767A23">
      <w:pPr>
        <w:pStyle w:val="TOC3"/>
        <w:rPr>
          <w:rFonts w:asciiTheme="minorHAnsi" w:eastAsiaTheme="minorEastAsia" w:hAnsiTheme="minorHAnsi" w:cstheme="minorBidi"/>
          <w:noProof/>
          <w:sz w:val="22"/>
          <w:szCs w:val="22"/>
          <w:lang w:val="en-US"/>
        </w:rPr>
      </w:pPr>
      <w:r w:rsidRPr="00FC4992">
        <w:rPr>
          <w:rFonts w:eastAsia="MS Mincho"/>
          <w:noProof/>
          <w:lang w:eastAsia="ja-JP"/>
        </w:rPr>
        <w:t>7.1.3</w:t>
      </w:r>
      <w:r>
        <w:rPr>
          <w:rFonts w:asciiTheme="minorHAnsi" w:eastAsiaTheme="minorEastAsia" w:hAnsiTheme="minorHAnsi" w:cstheme="minorBidi"/>
          <w:noProof/>
          <w:sz w:val="22"/>
          <w:szCs w:val="22"/>
          <w:lang w:val="en-US"/>
        </w:rPr>
        <w:tab/>
      </w:r>
      <w:r>
        <w:rPr>
          <w:noProof/>
        </w:rPr>
        <w:t xml:space="preserve">Status Conditions Returned by the </w:t>
      </w:r>
      <w:r w:rsidRPr="00FC4992">
        <w:rPr>
          <w:noProof/>
        </w:rPr>
        <w:t>S</w:t>
      </w:r>
      <w:r>
        <w:rPr>
          <w:noProof/>
        </w:rPr>
        <w:t>SIM</w:t>
      </w:r>
      <w:r>
        <w:rPr>
          <w:noProof/>
        </w:rPr>
        <w:tab/>
      </w:r>
      <w:r>
        <w:rPr>
          <w:noProof/>
        </w:rPr>
        <w:fldChar w:fldCharType="begin"/>
      </w:r>
      <w:r>
        <w:rPr>
          <w:noProof/>
        </w:rPr>
        <w:instrText xml:space="preserve"> PAGEREF _Toc140849523 \h </w:instrText>
      </w:r>
      <w:r>
        <w:rPr>
          <w:noProof/>
        </w:rPr>
      </w:r>
      <w:r>
        <w:rPr>
          <w:noProof/>
        </w:rPr>
        <w:fldChar w:fldCharType="separate"/>
      </w:r>
      <w:r>
        <w:rPr>
          <w:noProof/>
        </w:rPr>
        <w:t>9</w:t>
      </w:r>
      <w:r>
        <w:rPr>
          <w:noProof/>
        </w:rPr>
        <w:fldChar w:fldCharType="end"/>
      </w:r>
    </w:p>
    <w:p w14:paraId="05704D03" w14:textId="02773351" w:rsidR="00767A23" w:rsidRDefault="00767A23">
      <w:pPr>
        <w:pStyle w:val="TOC4"/>
        <w:rPr>
          <w:rFonts w:asciiTheme="minorHAnsi" w:eastAsiaTheme="minorEastAsia" w:hAnsiTheme="minorHAnsi" w:cstheme="minorBidi"/>
          <w:noProof/>
          <w:sz w:val="22"/>
          <w:szCs w:val="22"/>
          <w:lang w:val="en-US"/>
        </w:rPr>
      </w:pPr>
      <w:r>
        <w:rPr>
          <w:noProof/>
        </w:rPr>
        <w:t>7.1.3.1</w:t>
      </w:r>
      <w:r>
        <w:rPr>
          <w:rFonts w:asciiTheme="minorHAnsi" w:eastAsiaTheme="minorEastAsia" w:hAnsiTheme="minorHAnsi" w:cstheme="minorBidi"/>
          <w:noProof/>
          <w:sz w:val="22"/>
          <w:szCs w:val="22"/>
          <w:lang w:val="en-US"/>
        </w:rPr>
        <w:tab/>
      </w:r>
      <w:r>
        <w:rPr>
          <w:noProof/>
        </w:rPr>
        <w:t>Security management</w:t>
      </w:r>
      <w:r>
        <w:rPr>
          <w:noProof/>
        </w:rPr>
        <w:tab/>
      </w:r>
      <w:r>
        <w:rPr>
          <w:noProof/>
        </w:rPr>
        <w:fldChar w:fldCharType="begin"/>
      </w:r>
      <w:r>
        <w:rPr>
          <w:noProof/>
        </w:rPr>
        <w:instrText xml:space="preserve"> PAGEREF _Toc140849524 \h </w:instrText>
      </w:r>
      <w:r>
        <w:rPr>
          <w:noProof/>
        </w:rPr>
      </w:r>
      <w:r>
        <w:rPr>
          <w:noProof/>
        </w:rPr>
        <w:fldChar w:fldCharType="separate"/>
      </w:r>
      <w:r>
        <w:rPr>
          <w:noProof/>
        </w:rPr>
        <w:t>9</w:t>
      </w:r>
      <w:r>
        <w:rPr>
          <w:noProof/>
        </w:rPr>
        <w:fldChar w:fldCharType="end"/>
      </w:r>
    </w:p>
    <w:p w14:paraId="40471D78" w14:textId="75BC398B" w:rsidR="00767A23" w:rsidRDefault="00767A23">
      <w:pPr>
        <w:pStyle w:val="TOC4"/>
        <w:rPr>
          <w:rFonts w:asciiTheme="minorHAnsi" w:eastAsiaTheme="minorEastAsia" w:hAnsiTheme="minorHAnsi" w:cstheme="minorBidi"/>
          <w:noProof/>
          <w:sz w:val="22"/>
          <w:szCs w:val="22"/>
          <w:lang w:val="en-US"/>
        </w:rPr>
      </w:pPr>
      <w:r>
        <w:rPr>
          <w:noProof/>
        </w:rPr>
        <w:t>7.1.3.2</w:t>
      </w:r>
      <w:r>
        <w:rPr>
          <w:rFonts w:asciiTheme="minorHAnsi" w:eastAsiaTheme="minorEastAsia" w:hAnsiTheme="minorHAnsi" w:cstheme="minorBidi"/>
          <w:noProof/>
          <w:sz w:val="22"/>
          <w:szCs w:val="22"/>
          <w:lang w:val="en-US"/>
        </w:rPr>
        <w:tab/>
      </w:r>
      <w:r>
        <w:rPr>
          <w:noProof/>
        </w:rPr>
        <w:t>Status Words of the Commands</w:t>
      </w:r>
      <w:r>
        <w:rPr>
          <w:noProof/>
        </w:rPr>
        <w:tab/>
      </w:r>
      <w:r>
        <w:rPr>
          <w:noProof/>
        </w:rPr>
        <w:fldChar w:fldCharType="begin"/>
      </w:r>
      <w:r>
        <w:rPr>
          <w:noProof/>
        </w:rPr>
        <w:instrText xml:space="preserve"> PAGEREF _Toc140849525 \h </w:instrText>
      </w:r>
      <w:r>
        <w:rPr>
          <w:noProof/>
        </w:rPr>
      </w:r>
      <w:r>
        <w:rPr>
          <w:noProof/>
        </w:rPr>
        <w:fldChar w:fldCharType="separate"/>
      </w:r>
      <w:r>
        <w:rPr>
          <w:noProof/>
        </w:rPr>
        <w:t>9</w:t>
      </w:r>
      <w:r>
        <w:rPr>
          <w:noProof/>
        </w:rPr>
        <w:fldChar w:fldCharType="end"/>
      </w:r>
    </w:p>
    <w:p w14:paraId="034252F9" w14:textId="0368F8D2" w:rsidR="00767A23" w:rsidRDefault="00767A23">
      <w:pPr>
        <w:pStyle w:val="TOC3"/>
        <w:rPr>
          <w:rFonts w:asciiTheme="minorHAnsi" w:eastAsiaTheme="minorEastAsia" w:hAnsiTheme="minorHAnsi" w:cstheme="minorBidi"/>
          <w:noProof/>
          <w:sz w:val="22"/>
          <w:szCs w:val="22"/>
          <w:lang w:val="en-US"/>
        </w:rPr>
      </w:pPr>
      <w:r>
        <w:rPr>
          <w:noProof/>
        </w:rPr>
        <w:t>7.3.1</w:t>
      </w:r>
      <w:r>
        <w:rPr>
          <w:rFonts w:asciiTheme="minorHAnsi" w:eastAsiaTheme="minorEastAsia" w:hAnsiTheme="minorHAnsi" w:cstheme="minorBidi"/>
          <w:noProof/>
          <w:sz w:val="22"/>
          <w:szCs w:val="22"/>
          <w:lang w:val="en-US"/>
        </w:rPr>
        <w:tab/>
      </w:r>
      <w:r>
        <w:rPr>
          <w:noProof/>
        </w:rPr>
        <w:t>Security management</w:t>
      </w:r>
      <w:r>
        <w:rPr>
          <w:noProof/>
        </w:rPr>
        <w:tab/>
      </w:r>
      <w:r>
        <w:rPr>
          <w:noProof/>
        </w:rPr>
        <w:fldChar w:fldCharType="begin"/>
      </w:r>
      <w:r>
        <w:rPr>
          <w:noProof/>
        </w:rPr>
        <w:instrText xml:space="preserve"> PAGEREF _Toc140849526 \h </w:instrText>
      </w:r>
      <w:r>
        <w:rPr>
          <w:noProof/>
        </w:rPr>
      </w:r>
      <w:r>
        <w:rPr>
          <w:noProof/>
        </w:rPr>
        <w:fldChar w:fldCharType="separate"/>
      </w:r>
      <w:r>
        <w:rPr>
          <w:noProof/>
        </w:rPr>
        <w:t>9</w:t>
      </w:r>
      <w:r>
        <w:rPr>
          <w:noProof/>
        </w:rPr>
        <w:fldChar w:fldCharType="end"/>
      </w:r>
    </w:p>
    <w:p w14:paraId="2275CDC9" w14:textId="304CFF1B" w:rsidR="00767A23" w:rsidRDefault="00767A23">
      <w:pPr>
        <w:pStyle w:val="TOC3"/>
        <w:rPr>
          <w:rFonts w:asciiTheme="minorHAnsi" w:eastAsiaTheme="minorEastAsia" w:hAnsiTheme="minorHAnsi" w:cstheme="minorBidi"/>
          <w:noProof/>
          <w:sz w:val="22"/>
          <w:szCs w:val="22"/>
          <w:lang w:val="en-US"/>
        </w:rPr>
      </w:pPr>
      <w:r>
        <w:rPr>
          <w:noProof/>
        </w:rPr>
        <w:t>7.3.2</w:t>
      </w:r>
      <w:r>
        <w:rPr>
          <w:rFonts w:asciiTheme="minorHAnsi" w:eastAsiaTheme="minorEastAsia" w:hAnsiTheme="minorHAnsi" w:cstheme="minorBidi"/>
          <w:noProof/>
          <w:sz w:val="22"/>
          <w:szCs w:val="22"/>
          <w:lang w:val="en-US"/>
        </w:rPr>
        <w:tab/>
      </w:r>
      <w:r>
        <w:rPr>
          <w:noProof/>
        </w:rPr>
        <w:t>Status Words of the Commands</w:t>
      </w:r>
      <w:r>
        <w:rPr>
          <w:noProof/>
        </w:rPr>
        <w:tab/>
      </w:r>
      <w:r>
        <w:rPr>
          <w:noProof/>
        </w:rPr>
        <w:fldChar w:fldCharType="begin"/>
      </w:r>
      <w:r>
        <w:rPr>
          <w:noProof/>
        </w:rPr>
        <w:instrText xml:space="preserve"> PAGEREF _Toc140849527 \h </w:instrText>
      </w:r>
      <w:r>
        <w:rPr>
          <w:noProof/>
        </w:rPr>
      </w:r>
      <w:r>
        <w:rPr>
          <w:noProof/>
        </w:rPr>
        <w:fldChar w:fldCharType="separate"/>
      </w:r>
      <w:r>
        <w:rPr>
          <w:noProof/>
        </w:rPr>
        <w:t>9</w:t>
      </w:r>
      <w:r>
        <w:rPr>
          <w:noProof/>
        </w:rPr>
        <w:fldChar w:fldCharType="end"/>
      </w:r>
    </w:p>
    <w:p w14:paraId="1C645BC2" w14:textId="6EA0BEDF" w:rsidR="00767A23" w:rsidRDefault="00767A23">
      <w:pPr>
        <w:pStyle w:val="TOC8"/>
        <w:rPr>
          <w:rFonts w:asciiTheme="minorHAnsi" w:eastAsiaTheme="minorEastAsia" w:hAnsiTheme="minorHAnsi" w:cstheme="minorBidi"/>
          <w:b w:val="0"/>
          <w:noProof/>
          <w:szCs w:val="22"/>
          <w:lang w:val="en-US"/>
        </w:rPr>
      </w:pPr>
      <w:r>
        <w:rPr>
          <w:noProof/>
        </w:rPr>
        <w:t>Annex A (informative): EF changes via Data Download or USAT applications</w:t>
      </w:r>
      <w:r>
        <w:rPr>
          <w:noProof/>
        </w:rPr>
        <w:tab/>
      </w:r>
      <w:r>
        <w:rPr>
          <w:noProof/>
        </w:rPr>
        <w:fldChar w:fldCharType="begin"/>
      </w:r>
      <w:r>
        <w:rPr>
          <w:noProof/>
        </w:rPr>
        <w:instrText xml:space="preserve"> PAGEREF _Toc140849528 \h </w:instrText>
      </w:r>
      <w:r>
        <w:rPr>
          <w:noProof/>
        </w:rPr>
      </w:r>
      <w:r>
        <w:rPr>
          <w:noProof/>
        </w:rPr>
        <w:fldChar w:fldCharType="separate"/>
      </w:r>
      <w:r>
        <w:rPr>
          <w:noProof/>
        </w:rPr>
        <w:t>10</w:t>
      </w:r>
      <w:r>
        <w:rPr>
          <w:noProof/>
        </w:rPr>
        <w:fldChar w:fldCharType="end"/>
      </w:r>
    </w:p>
    <w:p w14:paraId="5120F3BF" w14:textId="46221F3A" w:rsidR="00767A23" w:rsidRDefault="00767A23">
      <w:pPr>
        <w:pStyle w:val="TOC8"/>
        <w:rPr>
          <w:rFonts w:asciiTheme="minorHAnsi" w:eastAsiaTheme="minorEastAsia" w:hAnsiTheme="minorHAnsi" w:cstheme="minorBidi"/>
          <w:b w:val="0"/>
          <w:noProof/>
          <w:szCs w:val="22"/>
          <w:lang w:val="en-US"/>
        </w:rPr>
      </w:pPr>
      <w:r>
        <w:rPr>
          <w:noProof/>
        </w:rPr>
        <w:t xml:space="preserve">Annex </w:t>
      </w:r>
      <w:r w:rsidRPr="00FC4992">
        <w:rPr>
          <w:noProof/>
          <w:lang w:eastAsia="ja-JP"/>
        </w:rPr>
        <w:t>B</w:t>
      </w:r>
      <w:r>
        <w:rPr>
          <w:noProof/>
        </w:rPr>
        <w:t xml:space="preserve"> (informative): Suggested contents of the EFs at pre</w:t>
      </w:r>
      <w:r>
        <w:rPr>
          <w:noProof/>
        </w:rPr>
        <w:noBreakHyphen/>
        <w:t>personalization</w:t>
      </w:r>
      <w:r>
        <w:rPr>
          <w:noProof/>
        </w:rPr>
        <w:tab/>
      </w:r>
      <w:r>
        <w:rPr>
          <w:noProof/>
        </w:rPr>
        <w:fldChar w:fldCharType="begin"/>
      </w:r>
      <w:r>
        <w:rPr>
          <w:noProof/>
        </w:rPr>
        <w:instrText xml:space="preserve"> PAGEREF _Toc140849529 \h </w:instrText>
      </w:r>
      <w:r>
        <w:rPr>
          <w:noProof/>
        </w:rPr>
      </w:r>
      <w:r>
        <w:rPr>
          <w:noProof/>
        </w:rPr>
        <w:fldChar w:fldCharType="separate"/>
      </w:r>
      <w:r>
        <w:rPr>
          <w:noProof/>
        </w:rPr>
        <w:t>10</w:t>
      </w:r>
      <w:r>
        <w:rPr>
          <w:noProof/>
        </w:rPr>
        <w:fldChar w:fldCharType="end"/>
      </w:r>
    </w:p>
    <w:p w14:paraId="7833D128" w14:textId="1AF78158" w:rsidR="00767A23" w:rsidRDefault="00767A23">
      <w:pPr>
        <w:pStyle w:val="TOC8"/>
        <w:rPr>
          <w:rFonts w:asciiTheme="minorHAnsi" w:eastAsiaTheme="minorEastAsia" w:hAnsiTheme="minorHAnsi" w:cstheme="minorBidi"/>
          <w:b w:val="0"/>
          <w:noProof/>
          <w:szCs w:val="22"/>
          <w:lang w:val="en-US"/>
        </w:rPr>
      </w:pPr>
      <w:r>
        <w:rPr>
          <w:noProof/>
        </w:rPr>
        <w:t xml:space="preserve">Annex </w:t>
      </w:r>
      <w:r w:rsidRPr="00FC4992">
        <w:rPr>
          <w:noProof/>
          <w:lang w:eastAsia="ja-JP"/>
        </w:rPr>
        <w:t>C</w:t>
      </w:r>
      <w:r>
        <w:rPr>
          <w:noProof/>
        </w:rPr>
        <w:t xml:space="preserve"> (normative): </w:t>
      </w:r>
      <w:r w:rsidRPr="00FC4992">
        <w:rPr>
          <w:rFonts w:eastAsia="MS Mincho"/>
          <w:noProof/>
          <w:lang w:eastAsia="ja-JP"/>
        </w:rPr>
        <w:t>List of SFI Values</w:t>
      </w:r>
      <w:r>
        <w:rPr>
          <w:noProof/>
        </w:rPr>
        <w:tab/>
      </w:r>
      <w:r>
        <w:rPr>
          <w:noProof/>
        </w:rPr>
        <w:fldChar w:fldCharType="begin"/>
      </w:r>
      <w:r>
        <w:rPr>
          <w:noProof/>
        </w:rPr>
        <w:instrText xml:space="preserve"> PAGEREF _Toc140849530 \h </w:instrText>
      </w:r>
      <w:r>
        <w:rPr>
          <w:noProof/>
        </w:rPr>
      </w:r>
      <w:r>
        <w:rPr>
          <w:noProof/>
        </w:rPr>
        <w:fldChar w:fldCharType="separate"/>
      </w:r>
      <w:r>
        <w:rPr>
          <w:noProof/>
        </w:rPr>
        <w:t>11</w:t>
      </w:r>
      <w:r>
        <w:rPr>
          <w:noProof/>
        </w:rPr>
        <w:fldChar w:fldCharType="end"/>
      </w:r>
    </w:p>
    <w:p w14:paraId="76EBE583" w14:textId="5A7A94FF" w:rsidR="00767A23" w:rsidRDefault="00767A23">
      <w:pPr>
        <w:pStyle w:val="TOC9"/>
        <w:rPr>
          <w:rFonts w:asciiTheme="minorHAnsi" w:eastAsiaTheme="minorEastAsia" w:hAnsiTheme="minorHAnsi" w:cstheme="minorBidi"/>
          <w:b w:val="0"/>
          <w:noProof/>
          <w:szCs w:val="22"/>
          <w:lang w:val="en-US"/>
        </w:rPr>
      </w:pPr>
      <w:r>
        <w:rPr>
          <w:noProof/>
        </w:rPr>
        <w:t>C.1</w:t>
      </w:r>
      <w:r>
        <w:rPr>
          <w:rFonts w:asciiTheme="minorHAnsi" w:eastAsiaTheme="minorEastAsia" w:hAnsiTheme="minorHAnsi" w:cstheme="minorBidi"/>
          <w:b w:val="0"/>
          <w:noProof/>
          <w:szCs w:val="22"/>
          <w:lang w:val="en-US"/>
        </w:rPr>
        <w:tab/>
      </w:r>
      <w:r>
        <w:rPr>
          <w:noProof/>
        </w:rPr>
        <w:t>List of SFI Values at the SSIM ADF Level</w:t>
      </w:r>
      <w:r>
        <w:rPr>
          <w:noProof/>
        </w:rPr>
        <w:tab/>
      </w:r>
      <w:r>
        <w:rPr>
          <w:noProof/>
        </w:rPr>
        <w:fldChar w:fldCharType="begin"/>
      </w:r>
      <w:r>
        <w:rPr>
          <w:noProof/>
        </w:rPr>
        <w:instrText xml:space="preserve"> PAGEREF _Toc140849531 \h </w:instrText>
      </w:r>
      <w:r>
        <w:rPr>
          <w:noProof/>
        </w:rPr>
      </w:r>
      <w:r>
        <w:rPr>
          <w:noProof/>
        </w:rPr>
        <w:fldChar w:fldCharType="separate"/>
      </w:r>
      <w:r>
        <w:rPr>
          <w:noProof/>
        </w:rPr>
        <w:t>11</w:t>
      </w:r>
      <w:r>
        <w:rPr>
          <w:noProof/>
        </w:rPr>
        <w:fldChar w:fldCharType="end"/>
      </w:r>
    </w:p>
    <w:p w14:paraId="52D0C7B4" w14:textId="385664AB" w:rsidR="00767A23" w:rsidRDefault="00767A23">
      <w:pPr>
        <w:pStyle w:val="TOC8"/>
        <w:rPr>
          <w:rFonts w:asciiTheme="minorHAnsi" w:eastAsiaTheme="minorEastAsia" w:hAnsiTheme="minorHAnsi" w:cstheme="minorBidi"/>
          <w:b w:val="0"/>
          <w:noProof/>
          <w:szCs w:val="22"/>
          <w:lang w:val="en-US"/>
        </w:rPr>
      </w:pPr>
      <w:r>
        <w:rPr>
          <w:noProof/>
        </w:rPr>
        <w:t xml:space="preserve">Annex </w:t>
      </w:r>
      <w:r w:rsidRPr="00FC4992">
        <w:rPr>
          <w:noProof/>
        </w:rPr>
        <w:t>D</w:t>
      </w:r>
      <w:r>
        <w:rPr>
          <w:noProof/>
          <w:lang w:eastAsia="ja-JP"/>
        </w:rPr>
        <w:t xml:space="preserve"> </w:t>
      </w:r>
      <w:r>
        <w:rPr>
          <w:noProof/>
        </w:rPr>
        <w:t>(informative): Tags defined in 31.10</w:t>
      </w:r>
      <w:r w:rsidRPr="00FC4992">
        <w:rPr>
          <w:noProof/>
        </w:rPr>
        <w:t>5</w:t>
      </w:r>
      <w:r>
        <w:rPr>
          <w:noProof/>
        </w:rPr>
        <w:tab/>
      </w:r>
      <w:r>
        <w:rPr>
          <w:noProof/>
        </w:rPr>
        <w:fldChar w:fldCharType="begin"/>
      </w:r>
      <w:r>
        <w:rPr>
          <w:noProof/>
        </w:rPr>
        <w:instrText xml:space="preserve"> PAGEREF _Toc140849532 \h </w:instrText>
      </w:r>
      <w:r>
        <w:rPr>
          <w:noProof/>
        </w:rPr>
      </w:r>
      <w:r>
        <w:rPr>
          <w:noProof/>
        </w:rPr>
        <w:fldChar w:fldCharType="separate"/>
      </w:r>
      <w:r>
        <w:rPr>
          <w:noProof/>
        </w:rPr>
        <w:t>12</w:t>
      </w:r>
      <w:r>
        <w:rPr>
          <w:noProof/>
        </w:rPr>
        <w:fldChar w:fldCharType="end"/>
      </w:r>
    </w:p>
    <w:p w14:paraId="2E8A1AA2" w14:textId="3E01B5FA" w:rsidR="00767A23" w:rsidRDefault="00767A23">
      <w:pPr>
        <w:pStyle w:val="TOC8"/>
        <w:rPr>
          <w:rFonts w:asciiTheme="minorHAnsi" w:eastAsiaTheme="minorEastAsia" w:hAnsiTheme="minorHAnsi" w:cstheme="minorBidi"/>
          <w:b w:val="0"/>
          <w:noProof/>
          <w:szCs w:val="22"/>
          <w:lang w:val="en-US"/>
        </w:rPr>
      </w:pPr>
      <w:r>
        <w:rPr>
          <w:noProof/>
        </w:rPr>
        <w:t xml:space="preserve">Annex </w:t>
      </w:r>
      <w:r w:rsidRPr="00FC4992">
        <w:rPr>
          <w:noProof/>
        </w:rPr>
        <w:t>E</w:t>
      </w:r>
      <w:r>
        <w:rPr>
          <w:noProof/>
        </w:rPr>
        <w:t xml:space="preserve"> (normative): Allocated 3GPP PIX numbers</w:t>
      </w:r>
      <w:r>
        <w:rPr>
          <w:noProof/>
        </w:rPr>
        <w:tab/>
      </w:r>
      <w:r>
        <w:rPr>
          <w:noProof/>
        </w:rPr>
        <w:fldChar w:fldCharType="begin"/>
      </w:r>
      <w:r>
        <w:rPr>
          <w:noProof/>
        </w:rPr>
        <w:instrText xml:space="preserve"> PAGEREF _Toc140849533 \h </w:instrText>
      </w:r>
      <w:r>
        <w:rPr>
          <w:noProof/>
        </w:rPr>
      </w:r>
      <w:r>
        <w:rPr>
          <w:noProof/>
        </w:rPr>
        <w:fldChar w:fldCharType="separate"/>
      </w:r>
      <w:r>
        <w:rPr>
          <w:noProof/>
        </w:rPr>
        <w:t>14</w:t>
      </w:r>
      <w:r>
        <w:rPr>
          <w:noProof/>
        </w:rPr>
        <w:fldChar w:fldCharType="end"/>
      </w:r>
    </w:p>
    <w:p w14:paraId="032C9551" w14:textId="1FA63B46" w:rsidR="00767A23" w:rsidRDefault="00767A23">
      <w:pPr>
        <w:pStyle w:val="TOC8"/>
        <w:rPr>
          <w:rFonts w:asciiTheme="minorHAnsi" w:eastAsiaTheme="minorEastAsia" w:hAnsiTheme="minorHAnsi" w:cstheme="minorBidi"/>
          <w:b w:val="0"/>
          <w:noProof/>
          <w:szCs w:val="22"/>
          <w:lang w:val="en-US"/>
        </w:rPr>
      </w:pPr>
      <w:r>
        <w:rPr>
          <w:noProof/>
        </w:rPr>
        <w:t xml:space="preserve">Annex </w:t>
      </w:r>
      <w:r w:rsidRPr="00FC4992">
        <w:rPr>
          <w:noProof/>
        </w:rPr>
        <w:t>F</w:t>
      </w:r>
      <w:r>
        <w:rPr>
          <w:noProof/>
        </w:rPr>
        <w:t xml:space="preserve"> (informative): Change history</w:t>
      </w:r>
      <w:r>
        <w:rPr>
          <w:noProof/>
        </w:rPr>
        <w:tab/>
      </w:r>
      <w:r>
        <w:rPr>
          <w:noProof/>
        </w:rPr>
        <w:fldChar w:fldCharType="begin"/>
      </w:r>
      <w:r>
        <w:rPr>
          <w:noProof/>
        </w:rPr>
        <w:instrText xml:space="preserve"> PAGEREF _Toc140849534 \h </w:instrText>
      </w:r>
      <w:r>
        <w:rPr>
          <w:noProof/>
        </w:rPr>
      </w:r>
      <w:r>
        <w:rPr>
          <w:noProof/>
        </w:rPr>
        <w:fldChar w:fldCharType="separate"/>
      </w:r>
      <w:r>
        <w:rPr>
          <w:noProof/>
        </w:rPr>
        <w:t>15</w:t>
      </w:r>
      <w:r>
        <w:rPr>
          <w:noProof/>
        </w:rPr>
        <w:fldChar w:fldCharType="end"/>
      </w:r>
    </w:p>
    <w:p w14:paraId="0B9E3498" w14:textId="6068FD72" w:rsidR="00080512" w:rsidRPr="004D3578" w:rsidRDefault="004D3578">
      <w:r w:rsidRPr="004D3578">
        <w:rPr>
          <w:noProof/>
          <w:sz w:val="22"/>
        </w:rPr>
        <w:fldChar w:fldCharType="end"/>
      </w:r>
    </w:p>
    <w:p w14:paraId="747690AD" w14:textId="507BD07D" w:rsidR="0074026F" w:rsidRPr="007B600E" w:rsidRDefault="00080512" w:rsidP="00F6331C">
      <w:pPr>
        <w:pStyle w:val="Guidance"/>
      </w:pPr>
      <w:r w:rsidRPr="004D3578">
        <w:br w:type="page"/>
      </w:r>
    </w:p>
    <w:p w14:paraId="03993004" w14:textId="77777777" w:rsidR="00080512" w:rsidRDefault="00080512">
      <w:pPr>
        <w:pStyle w:val="Heading1"/>
      </w:pPr>
      <w:bookmarkStart w:id="16" w:name="foreword"/>
      <w:bookmarkStart w:id="17" w:name="_Toc140849494"/>
      <w:bookmarkEnd w:id="16"/>
      <w:r w:rsidRPr="004D3578">
        <w:t>Foreword</w:t>
      </w:r>
      <w:bookmarkEnd w:id="17"/>
    </w:p>
    <w:p w14:paraId="2511FBFA" w14:textId="013AC160" w:rsidR="00080512" w:rsidRPr="004D3578" w:rsidRDefault="00080512">
      <w:r w:rsidRPr="004D3578">
        <w:t>This Tech</w:t>
      </w:r>
      <w:r w:rsidRPr="00F6331C">
        <w:t xml:space="preserve">nical </w:t>
      </w:r>
      <w:bookmarkStart w:id="18" w:name="spectype3"/>
      <w:r w:rsidRPr="00F6331C">
        <w:t>Specification</w:t>
      </w:r>
      <w:bookmarkEnd w:id="18"/>
      <w:r w:rsidRPr="00F6331C">
        <w:t xml:space="preserve"> has been prod</w:t>
      </w:r>
      <w:r w:rsidRPr="004D3578">
        <w:t>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40849495"/>
      <w:bookmarkEnd w:id="19"/>
      <w:r w:rsidRPr="004D3578">
        <w:t>Introduction</w:t>
      </w:r>
      <w:bookmarkEnd w:id="20"/>
    </w:p>
    <w:p w14:paraId="67AD7058" w14:textId="64143EDE" w:rsidR="002003E6" w:rsidRDefault="002003E6" w:rsidP="002003E6">
      <w:r>
        <w:t xml:space="preserve">The present document defines the </w:t>
      </w:r>
      <w:r w:rsidRPr="002003E6">
        <w:t xml:space="preserve">Slice </w:t>
      </w:r>
      <w:r>
        <w:t>Subscriber Identity Module (SSIM) application. This application resides on the UICC, an IC card specified in TS 31.101 [2]. In particular, TS 31.101 [2] specifies the application independent properties of the UICC/terminal interface such as the physical characteristics and the logical structure.</w:t>
      </w:r>
    </w:p>
    <w:p w14:paraId="03BBDE74" w14:textId="4E5F1E8E" w:rsidR="002003E6" w:rsidRDefault="002003E6" w:rsidP="002003E6">
      <w:r>
        <w:t>TS 31.101 [2] is one of the core documents for this specification and is therefore referenced in many places in the present document.</w:t>
      </w:r>
    </w:p>
    <w:p w14:paraId="548A512E" w14:textId="77777777" w:rsidR="00080512" w:rsidRPr="004D3578" w:rsidRDefault="00080512">
      <w:pPr>
        <w:pStyle w:val="Heading1"/>
      </w:pPr>
      <w:r w:rsidRPr="004D3578">
        <w:br w:type="page"/>
      </w:r>
      <w:bookmarkStart w:id="21" w:name="scope"/>
      <w:bookmarkStart w:id="22" w:name="_Toc140849496"/>
      <w:bookmarkEnd w:id="21"/>
      <w:r w:rsidRPr="004D3578">
        <w:t>1</w:t>
      </w:r>
      <w:r w:rsidRPr="004D3578">
        <w:tab/>
        <w:t>Scope</w:t>
      </w:r>
      <w:bookmarkEnd w:id="22"/>
    </w:p>
    <w:p w14:paraId="5903566D" w14:textId="0AF253C7" w:rsidR="002003E6" w:rsidRDefault="002003E6" w:rsidP="002003E6">
      <w:pPr>
        <w:jc w:val="both"/>
      </w:pPr>
      <w:bookmarkStart w:id="23" w:name="references"/>
      <w:bookmarkEnd w:id="23"/>
      <w:r>
        <w:t>The present document defines the SSIM application for 3</w:t>
      </w:r>
      <w:bookmarkStart w:id="24" w:name="_Hlk44927811"/>
      <w:r>
        <w:t>GPP</w:t>
      </w:r>
      <w:bookmarkEnd w:id="24"/>
      <w:r>
        <w:t xml:space="preserve"> telecom network operation</w:t>
      </w:r>
      <w:r w:rsidR="0067059A">
        <w:t xml:space="preserve"> related to </w:t>
      </w:r>
      <w:bookmarkStart w:id="25" w:name="_Hlk141202775"/>
      <w:r w:rsidR="0067059A">
        <w:t>N</w:t>
      </w:r>
      <w:r w:rsidR="0067059A" w:rsidRPr="00BF0CC8">
        <w:t xml:space="preserve">etwork </w:t>
      </w:r>
      <w:r w:rsidR="0067059A">
        <w:t>S</w:t>
      </w:r>
      <w:r w:rsidR="0067059A" w:rsidRPr="00BF0CC8">
        <w:t>lice-</w:t>
      </w:r>
      <w:r w:rsidR="0067059A">
        <w:t>S</w:t>
      </w:r>
      <w:r w:rsidR="0067059A" w:rsidRPr="00BF0CC8">
        <w:t xml:space="preserve">pecific </w:t>
      </w:r>
      <w:r w:rsidR="0067059A">
        <w:t>A</w:t>
      </w:r>
      <w:r w:rsidR="0067059A" w:rsidRPr="00BF0CC8">
        <w:t xml:space="preserve">uthentication and </w:t>
      </w:r>
      <w:r w:rsidR="0067059A">
        <w:t>A</w:t>
      </w:r>
      <w:r w:rsidR="0067059A" w:rsidRPr="00BF0CC8">
        <w:t>uthorization</w:t>
      </w:r>
      <w:r w:rsidR="0067059A">
        <w:t xml:space="preserve"> </w:t>
      </w:r>
      <w:r w:rsidR="00767A23">
        <w:t>procedure</w:t>
      </w:r>
      <w:bookmarkEnd w:id="25"/>
      <w:r>
        <w:t>.</w:t>
      </w:r>
    </w:p>
    <w:p w14:paraId="701776F3" w14:textId="77777777" w:rsidR="002003E6" w:rsidRDefault="002003E6" w:rsidP="002003E6">
      <w:pPr>
        <w:jc w:val="both"/>
      </w:pPr>
      <w:r>
        <w:t>The present document specifies:</w:t>
      </w:r>
    </w:p>
    <w:p w14:paraId="4F3B42EF" w14:textId="77777777" w:rsidR="002003E6" w:rsidRDefault="002003E6" w:rsidP="002003E6">
      <w:pPr>
        <w:pStyle w:val="B1"/>
      </w:pPr>
      <w:r>
        <w:t>-</w:t>
      </w:r>
      <w:r>
        <w:tab/>
        <w:t>specific command parameters;</w:t>
      </w:r>
    </w:p>
    <w:p w14:paraId="2F83B200" w14:textId="77777777" w:rsidR="002003E6" w:rsidRDefault="002003E6" w:rsidP="002003E6">
      <w:pPr>
        <w:pStyle w:val="B1"/>
      </w:pPr>
      <w:r>
        <w:t>-</w:t>
      </w:r>
      <w:r>
        <w:tab/>
        <w:t>file structures;</w:t>
      </w:r>
    </w:p>
    <w:p w14:paraId="6A508868" w14:textId="231CB9EB" w:rsidR="002003E6" w:rsidRDefault="002003E6" w:rsidP="002003E6">
      <w:pPr>
        <w:pStyle w:val="B1"/>
      </w:pPr>
      <w:r>
        <w:t>-</w:t>
      </w:r>
      <w:r>
        <w:tab/>
        <w:t>contents of E</w:t>
      </w:r>
      <w:r w:rsidR="00767A23">
        <w:t>F</w:t>
      </w:r>
      <w:r>
        <w:t>s (Elementary Files);</w:t>
      </w:r>
    </w:p>
    <w:p w14:paraId="2E8DF8E4" w14:textId="77777777" w:rsidR="002003E6" w:rsidRDefault="002003E6" w:rsidP="002003E6">
      <w:pPr>
        <w:pStyle w:val="B1"/>
      </w:pPr>
      <w:r>
        <w:t>-</w:t>
      </w:r>
      <w:r>
        <w:tab/>
        <w:t>security functions;</w:t>
      </w:r>
    </w:p>
    <w:p w14:paraId="17920704" w14:textId="54BCAB3D" w:rsidR="002003E6" w:rsidRDefault="002003E6" w:rsidP="002003E6">
      <w:pPr>
        <w:pStyle w:val="B1"/>
      </w:pPr>
      <w:r>
        <w:t>-</w:t>
      </w:r>
      <w:r>
        <w:tab/>
        <w:t>application protocol to be used on the interface between UICC (SSIM) and ME.</w:t>
      </w:r>
    </w:p>
    <w:p w14:paraId="5823E32B" w14:textId="51D11B9E" w:rsidR="002003E6" w:rsidRDefault="002003E6" w:rsidP="002003E6">
      <w:r>
        <w:t>This is to ensure interoperability between a SSIM and an ME independently of the respective manufacturer, card issuer or operator.</w:t>
      </w:r>
    </w:p>
    <w:p w14:paraId="73CEC3BB" w14:textId="48711B7C" w:rsidR="002003E6" w:rsidRDefault="002003E6" w:rsidP="002003E6">
      <w:r>
        <w:t>The present document does not define any aspects related to the administrative management phase of the SSIM. Any internal technical realisation of either the SSIM or the ME is only specified where these are reflected over the interface. The present document does not specify any of the security algorithms which may be used.</w:t>
      </w:r>
    </w:p>
    <w:p w14:paraId="794720D9" w14:textId="77777777" w:rsidR="00080512" w:rsidRPr="004D3578" w:rsidRDefault="00080512">
      <w:pPr>
        <w:pStyle w:val="Heading1"/>
      </w:pPr>
      <w:bookmarkStart w:id="26" w:name="_Toc140849497"/>
      <w:bookmarkStart w:id="27" w:name="_Hlk141271057"/>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644EAE0" w:rsidR="00EC4A25" w:rsidRDefault="00EC4A25" w:rsidP="00EC4A25">
      <w:pPr>
        <w:pStyle w:val="EX"/>
      </w:pPr>
      <w:r w:rsidRPr="004D3578">
        <w:t>[1]</w:t>
      </w:r>
      <w:r w:rsidRPr="004D3578">
        <w:tab/>
        <w:t>3GPP TR 21.905: "Vocabulary for 3GPP Specifications".</w:t>
      </w:r>
    </w:p>
    <w:p w14:paraId="55B906FB" w14:textId="12B6D287" w:rsidR="002003E6" w:rsidRDefault="002003E6" w:rsidP="002003E6">
      <w:pPr>
        <w:pStyle w:val="EX"/>
      </w:pPr>
      <w:r>
        <w:t>[2]</w:t>
      </w:r>
      <w:r>
        <w:tab/>
        <w:t>3GPP TS 31.101: "UICC-Terminal Interface, Physical and Logical Characteristics".</w:t>
      </w:r>
    </w:p>
    <w:p w14:paraId="24ACB616" w14:textId="77777777" w:rsidR="00080512" w:rsidRPr="004D3578" w:rsidRDefault="00080512">
      <w:pPr>
        <w:pStyle w:val="Heading1"/>
      </w:pPr>
      <w:bookmarkStart w:id="28" w:name="definitions"/>
      <w:bookmarkStart w:id="29" w:name="_Toc140849498"/>
      <w:bookmarkEnd w:id="27"/>
      <w:bookmarkEnd w:id="28"/>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Heading2"/>
      </w:pPr>
      <w:bookmarkStart w:id="30" w:name="_Toc140849499"/>
      <w:r w:rsidRPr="004D3578">
        <w:t>3.1</w:t>
      </w:r>
      <w:r w:rsidRPr="004D3578">
        <w:tab/>
      </w:r>
      <w:r w:rsidR="002B6339">
        <w:t>Terms</w:t>
      </w:r>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B22CEC1" w14:textId="77777777" w:rsidR="008F0DB3" w:rsidRDefault="00A01E46" w:rsidP="008F0DB3">
      <w:r>
        <w:rPr>
          <w:b/>
        </w:rPr>
        <w:t>PIN/ADM</w:t>
      </w:r>
      <w:r>
        <w:t>: A terminal is required to evaluate the access condition and verify it in order to access the EF if the access condition is set to PIN or PIN2.</w:t>
      </w:r>
    </w:p>
    <w:p w14:paraId="38F4B6A9" w14:textId="313C2359" w:rsidR="00A01E46" w:rsidRDefault="00A01E46" w:rsidP="008F0DB3">
      <w:pPr>
        <w:rPr>
          <w:lang w:val="en-US"/>
        </w:rPr>
      </w:pPr>
      <w:r>
        <w:rPr>
          <w:b/>
        </w:rPr>
        <w:t>Slice SIM</w:t>
      </w:r>
      <w:r>
        <w:rPr>
          <w:lang w:val="en-US"/>
        </w:rPr>
        <w:t xml:space="preserve">: UICC application residing on the </w:t>
      </w:r>
      <w:r>
        <w:t>UICC</w:t>
      </w:r>
      <w:r>
        <w:rPr>
          <w:lang w:val="en-US"/>
        </w:rPr>
        <w:t xml:space="preserve">, providing necessary mechanism for </w:t>
      </w:r>
      <w:r w:rsidR="008F0DB3">
        <w:t>N</w:t>
      </w:r>
      <w:r w:rsidR="008F0DB3" w:rsidRPr="00BF0CC8">
        <w:t xml:space="preserve">etwork </w:t>
      </w:r>
      <w:r w:rsidR="008F0DB3">
        <w:t>S</w:t>
      </w:r>
      <w:r w:rsidR="008F0DB3" w:rsidRPr="00BF0CC8">
        <w:t>lice-</w:t>
      </w:r>
      <w:r w:rsidR="008F0DB3">
        <w:t>S</w:t>
      </w:r>
      <w:r w:rsidR="008F0DB3" w:rsidRPr="00BF0CC8">
        <w:t xml:space="preserve">pecific </w:t>
      </w:r>
      <w:r w:rsidR="008F0DB3">
        <w:t>A</w:t>
      </w:r>
      <w:r w:rsidR="008F0DB3" w:rsidRPr="00BF0CC8">
        <w:t xml:space="preserve">uthentication and </w:t>
      </w:r>
      <w:r w:rsidR="008F0DB3">
        <w:t>A</w:t>
      </w:r>
      <w:r w:rsidR="008F0DB3" w:rsidRPr="00BF0CC8">
        <w:t>uthorization</w:t>
      </w:r>
      <w:r w:rsidR="008F0DB3">
        <w:t xml:space="preserve"> (NSSAA)</w:t>
      </w:r>
      <w:r>
        <w:rPr>
          <w:lang w:val="en-US"/>
        </w:rPr>
        <w:t>.</w:t>
      </w:r>
    </w:p>
    <w:p w14:paraId="26F3E3DB" w14:textId="77777777" w:rsidR="00D93C61" w:rsidRPr="009725A3" w:rsidRDefault="00D93C61" w:rsidP="00D93C61">
      <w:pPr>
        <w:pStyle w:val="EditorsNote"/>
      </w:pPr>
      <w:r w:rsidRPr="009725A3">
        <w:t xml:space="preserve">Editor's Note: </w:t>
      </w:r>
      <w:r>
        <w:t xml:space="preserve">WG CT6 </w:t>
      </w:r>
      <w:r w:rsidRPr="00CC33B2">
        <w:t>will complete</w:t>
      </w:r>
      <w:r>
        <w:t xml:space="preserve"> t</w:t>
      </w:r>
      <w:r w:rsidRPr="00CC33B2">
        <w:t>his clause during the WID discussion</w:t>
      </w:r>
      <w:r>
        <w:t>s</w:t>
      </w:r>
      <w:r w:rsidRPr="00CC33B2">
        <w:t>.</w:t>
      </w:r>
    </w:p>
    <w:p w14:paraId="748FAD21" w14:textId="77777777" w:rsidR="00080512" w:rsidRPr="004D3578" w:rsidRDefault="00080512">
      <w:pPr>
        <w:pStyle w:val="Heading2"/>
      </w:pPr>
      <w:bookmarkStart w:id="31" w:name="_Toc140849500"/>
      <w:r w:rsidRPr="004D3578">
        <w:t>3.2</w:t>
      </w:r>
      <w:r w:rsidRPr="004D3578">
        <w:tab/>
        <w:t>Symbols</w:t>
      </w:r>
      <w:bookmarkEnd w:id="31"/>
    </w:p>
    <w:p w14:paraId="72E8123F" w14:textId="77777777" w:rsidR="002003E6" w:rsidRDefault="002003E6" w:rsidP="002003E6">
      <w:pPr>
        <w:keepNext/>
      </w:pPr>
      <w:r>
        <w:t>For the purposes of the present document, the following symbols apply:</w:t>
      </w:r>
    </w:p>
    <w:p w14:paraId="4C10DE04" w14:textId="77777777" w:rsidR="002003E6" w:rsidRDefault="002003E6" w:rsidP="002003E6">
      <w:pPr>
        <w:pStyle w:val="EW"/>
      </w:pPr>
      <w:r>
        <w:t>||</w:t>
      </w:r>
      <w:r>
        <w:tab/>
        <w:t>Concatenation</w:t>
      </w:r>
    </w:p>
    <w:p w14:paraId="5E81C5C1" w14:textId="77777777" w:rsidR="00080512" w:rsidRPr="004D3578" w:rsidRDefault="00080512">
      <w:pPr>
        <w:pStyle w:val="Heading2"/>
      </w:pPr>
      <w:bookmarkStart w:id="32" w:name="_Toc140849501"/>
      <w:r w:rsidRPr="004D3578">
        <w:t>3.3</w:t>
      </w:r>
      <w:r w:rsidRPr="004D3578">
        <w:tab/>
        <w:t>Abbreviations</w:t>
      </w:r>
      <w:bookmarkEnd w:id="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5FA0074" w14:textId="77777777" w:rsidR="00A01E46" w:rsidRDefault="00A01E46" w:rsidP="00A01E46">
      <w:pPr>
        <w:pStyle w:val="EW"/>
        <w:rPr>
          <w:lang w:val="en-US" w:eastAsia="en-GB"/>
        </w:rPr>
      </w:pPr>
      <w:r>
        <w:t>AAA-S</w:t>
      </w:r>
      <w:r>
        <w:tab/>
        <w:t>A</w:t>
      </w:r>
      <w:r w:rsidRPr="009D6457">
        <w:t xml:space="preserve">uthentication, </w:t>
      </w:r>
      <w:r>
        <w:t>A</w:t>
      </w:r>
      <w:r w:rsidRPr="009D6457">
        <w:t xml:space="preserve">uthorization and </w:t>
      </w:r>
      <w:r>
        <w:t>A</w:t>
      </w:r>
      <w:r w:rsidRPr="009D6457">
        <w:t xml:space="preserve">ccounting </w:t>
      </w:r>
      <w:r>
        <w:t>S</w:t>
      </w:r>
      <w:r w:rsidRPr="009D6457">
        <w:t>erver</w:t>
      </w:r>
      <w:r>
        <w:rPr>
          <w:lang w:val="en-US" w:eastAsia="en-GB"/>
        </w:rPr>
        <w:t xml:space="preserve"> </w:t>
      </w:r>
    </w:p>
    <w:p w14:paraId="5E95983D" w14:textId="77777777" w:rsidR="005028EC" w:rsidRDefault="005028EC" w:rsidP="005028EC">
      <w:pPr>
        <w:pStyle w:val="EW"/>
      </w:pPr>
      <w:r>
        <w:t>AID</w:t>
      </w:r>
      <w:r>
        <w:tab/>
        <w:t>Application Identifier</w:t>
      </w:r>
    </w:p>
    <w:p w14:paraId="1A3953BE" w14:textId="77777777" w:rsidR="005028EC" w:rsidRDefault="005028EC" w:rsidP="005028EC">
      <w:pPr>
        <w:pStyle w:val="EW"/>
      </w:pPr>
      <w:r>
        <w:t>EF</w:t>
      </w:r>
      <w:r>
        <w:tab/>
        <w:t>Elementary File</w:t>
      </w:r>
    </w:p>
    <w:p w14:paraId="0B233423" w14:textId="77777777" w:rsidR="008F0DB3" w:rsidRDefault="008F0DB3" w:rsidP="008F0DB3">
      <w:pPr>
        <w:pStyle w:val="EW"/>
      </w:pPr>
      <w:r>
        <w:rPr>
          <w:lang w:val="en-US" w:eastAsia="en-GB"/>
        </w:rPr>
        <w:t xml:space="preserve">EAP </w:t>
      </w:r>
      <w:r>
        <w:rPr>
          <w:lang w:val="en-US" w:eastAsia="en-GB"/>
        </w:rPr>
        <w:tab/>
        <w:t>Extensible Authentication Protocol</w:t>
      </w:r>
      <w:r w:rsidRPr="00BF0CC8">
        <w:t xml:space="preserve"> </w:t>
      </w:r>
    </w:p>
    <w:p w14:paraId="7E012416" w14:textId="7D147C8B" w:rsidR="008F0DB3" w:rsidRDefault="008F0DB3" w:rsidP="008F0DB3">
      <w:pPr>
        <w:pStyle w:val="EW"/>
      </w:pPr>
      <w:r>
        <w:t>NSSAA</w:t>
      </w:r>
      <w:r w:rsidRPr="00BF0CC8">
        <w:tab/>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p>
    <w:p w14:paraId="15FAEAD1" w14:textId="63E4D5F6" w:rsidR="00D70696" w:rsidRPr="00BF0CC8" w:rsidRDefault="00D70696" w:rsidP="008F0DB3">
      <w:pPr>
        <w:pStyle w:val="EW"/>
      </w:pPr>
      <w:r w:rsidRPr="007D0212">
        <w:t>PIN</w:t>
      </w:r>
      <w:r w:rsidRPr="007D0212">
        <w:tab/>
        <w:t>Personal Identification Number</w:t>
      </w:r>
    </w:p>
    <w:p w14:paraId="3603C4E3" w14:textId="77777777" w:rsidR="008F0DB3" w:rsidRDefault="008F0DB3" w:rsidP="008F0DB3">
      <w:pPr>
        <w:pStyle w:val="EW"/>
      </w:pPr>
      <w:r>
        <w:t>SSIM</w:t>
      </w:r>
      <w:r>
        <w:tab/>
        <w:t>Slice Subscriber Identity Module</w:t>
      </w:r>
    </w:p>
    <w:p w14:paraId="789919FA" w14:textId="59266BDB" w:rsidR="00A01E46" w:rsidRDefault="00A01E46" w:rsidP="008F0DB3">
      <w:pPr>
        <w:pStyle w:val="EW"/>
      </w:pPr>
      <w:r w:rsidRPr="00BF0CC8">
        <w:t>S-NSSAI</w:t>
      </w:r>
      <w:r w:rsidRPr="00BF0CC8">
        <w:tab/>
        <w:t>Single Network Slice Selection Assistance Information</w:t>
      </w:r>
    </w:p>
    <w:p w14:paraId="162404FE" w14:textId="77777777" w:rsidR="00CC33B2" w:rsidRDefault="00CC33B2" w:rsidP="00CC33B2">
      <w:pPr>
        <w:rPr>
          <w:color w:val="FF0000"/>
        </w:rPr>
      </w:pPr>
      <w:bookmarkStart w:id="33" w:name="_Toc11052786"/>
      <w:bookmarkStart w:id="34" w:name="_Toc20391626"/>
      <w:bookmarkStart w:id="35" w:name="_Toc27773592"/>
      <w:bookmarkStart w:id="36" w:name="_Toc36474017"/>
      <w:bookmarkStart w:id="37" w:name="_Toc36477373"/>
      <w:bookmarkStart w:id="38" w:name="_Toc44930265"/>
      <w:bookmarkStart w:id="39" w:name="_Toc50965034"/>
      <w:bookmarkStart w:id="40" w:name="_Toc57101802"/>
      <w:bookmarkStart w:id="41" w:name="_Toc120270634"/>
      <w:bookmarkStart w:id="42" w:name="_Toc140849502"/>
    </w:p>
    <w:p w14:paraId="51259EBF" w14:textId="77777777" w:rsidR="005028EC" w:rsidRDefault="005028EC" w:rsidP="005028EC">
      <w:pPr>
        <w:pStyle w:val="Heading2"/>
      </w:pPr>
      <w:r>
        <w:t>3.4</w:t>
      </w:r>
      <w:r>
        <w:tab/>
        <w:t>Coding Conventions</w:t>
      </w:r>
      <w:bookmarkEnd w:id="33"/>
      <w:bookmarkEnd w:id="34"/>
      <w:bookmarkEnd w:id="35"/>
      <w:bookmarkEnd w:id="36"/>
      <w:bookmarkEnd w:id="37"/>
      <w:bookmarkEnd w:id="38"/>
      <w:bookmarkEnd w:id="39"/>
      <w:bookmarkEnd w:id="40"/>
      <w:bookmarkEnd w:id="41"/>
      <w:bookmarkEnd w:id="42"/>
    </w:p>
    <w:p w14:paraId="2B47EA64" w14:textId="77777777" w:rsidR="005028EC" w:rsidRDefault="005028EC" w:rsidP="005028EC">
      <w:r>
        <w:t>The following coding conventions apply to the present document.</w:t>
      </w:r>
    </w:p>
    <w:p w14:paraId="00F7D27A" w14:textId="77777777" w:rsidR="005028EC" w:rsidRDefault="005028EC" w:rsidP="005028EC">
      <w:r>
        <w:t>All lengths are presented in bytes, unless otherwise stated. Each byte is represented by bits b8 to b1, where b8 is the most significant bit (MSB) and b1 is the least significant bit (LSB). In each representation, the leftmost bit is the MSB.</w:t>
      </w:r>
    </w:p>
    <w:p w14:paraId="3E52451F" w14:textId="3855A8DF" w:rsidR="005028EC" w:rsidRDefault="005028EC" w:rsidP="005028EC">
      <w:r>
        <w:t xml:space="preserve">The coding of Data Objects in the present document is according to </w:t>
      </w:r>
      <w:r w:rsidR="004F40C1">
        <w:t>TS 31.101 [2]</w:t>
      </w:r>
      <w:r>
        <w:t>.</w:t>
      </w:r>
    </w:p>
    <w:p w14:paraId="1EA365ED" w14:textId="026ACCDD" w:rsidR="00080512" w:rsidRDefault="005028EC" w:rsidP="005028EC">
      <w:pPr>
        <w:pStyle w:val="EW"/>
      </w:pPr>
      <w:r>
        <w:t>'XX':</w:t>
      </w:r>
      <w:r>
        <w:tab/>
        <w:t>Single quotes indicate hexadecimal values. Valid elements for hexadecimal values are the numbers '0' to '9' and 'A' to 'F'.</w:t>
      </w:r>
    </w:p>
    <w:p w14:paraId="7369D171" w14:textId="3640E7B6" w:rsidR="00D93C61" w:rsidRPr="009725A3" w:rsidRDefault="00D93C61" w:rsidP="00D93C61">
      <w:pPr>
        <w:pStyle w:val="EditorsNote"/>
      </w:pPr>
    </w:p>
    <w:p w14:paraId="7D89FB01" w14:textId="7A99FE7F" w:rsidR="00080512" w:rsidRPr="004D3578" w:rsidRDefault="00080512">
      <w:pPr>
        <w:pStyle w:val="Heading1"/>
      </w:pPr>
      <w:bookmarkStart w:id="43" w:name="clause4"/>
      <w:bookmarkStart w:id="44" w:name="_Toc140849503"/>
      <w:bookmarkEnd w:id="43"/>
      <w:r w:rsidRPr="004D3578">
        <w:t>4</w:t>
      </w:r>
      <w:r w:rsidRPr="004D3578">
        <w:tab/>
      </w:r>
      <w:r w:rsidR="005028EC">
        <w:t>Contents of the Files</w:t>
      </w:r>
      <w:bookmarkEnd w:id="44"/>
    </w:p>
    <w:p w14:paraId="28690C75" w14:textId="00CABFEA" w:rsidR="005028EC" w:rsidRDefault="005028EC" w:rsidP="005028EC">
      <w:r>
        <w:t>This clause specifies the EFs for the 3GPP session defining access conditions, data items and coding. A data item is a part of an EF which represents a complete logical entity.</w:t>
      </w:r>
    </w:p>
    <w:p w14:paraId="610F9BCD" w14:textId="77777777" w:rsidR="005028EC" w:rsidRDefault="005028EC" w:rsidP="005028EC">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14:paraId="2ED8E343" w14:textId="77777777" w:rsidR="005028EC" w:rsidRDefault="005028EC" w:rsidP="005028EC">
      <w:r>
        <w:t xml:space="preserve">For </w:t>
      </w:r>
      <w:r>
        <w:rPr>
          <w:lang w:eastAsia="ja-JP"/>
        </w:rPr>
        <w:t>any EF,</w:t>
      </w:r>
      <w:r>
        <w:t xml:space="preserve"> when the SFI is not indicated </w:t>
      </w:r>
      <w:r>
        <w:rPr>
          <w:lang w:eastAsia="ja-JP"/>
        </w:rPr>
        <w:t>in the description of the file it is not allowed to assign an SFI</w:t>
      </w:r>
      <w:r>
        <w:t>.</w:t>
      </w:r>
      <w:r>
        <w:rPr>
          <w:lang w:eastAsia="ja-JP"/>
        </w:rPr>
        <w:t xml:space="preserve"> If in the description of the file an SFI value is indicated the file shall support SFI. The SFI value shall be assigned by the card issuer. </w:t>
      </w:r>
      <w:r>
        <w:t xml:space="preserve">It is mandatory for Efs stating an SFI value ('YY') in the description of their structure to provide an SFI. </w:t>
      </w:r>
      <w:r>
        <w:rPr>
          <w:lang w:eastAsia="ja-JP"/>
        </w:rPr>
        <w:t>For files where in the file description the SFI is indicated as '</w:t>
      </w:r>
      <w:r>
        <w:t>Optional'</w:t>
      </w:r>
      <w:r>
        <w:rPr>
          <w:lang w:eastAsia="ja-JP"/>
        </w:rPr>
        <w:t xml:space="preserve"> the file may support an SFI</w:t>
      </w:r>
      <w:r>
        <w:t>.</w:t>
      </w:r>
    </w:p>
    <w:p w14:paraId="5193485F" w14:textId="52C3D5E3" w:rsidR="005028EC" w:rsidRDefault="005028EC" w:rsidP="005028EC">
      <w:r>
        <w:t>For an overview containing all files see figure</w:t>
      </w:r>
      <w:r w:rsidR="0054200C">
        <w:t xml:space="preserve"> 1</w:t>
      </w:r>
      <w:r>
        <w:t>.</w:t>
      </w:r>
    </w:p>
    <w:p w14:paraId="600DB5AA" w14:textId="77777777" w:rsidR="00D93C61" w:rsidRPr="009725A3" w:rsidRDefault="00D93C61" w:rsidP="00D93C61">
      <w:pPr>
        <w:pStyle w:val="EditorsNote"/>
      </w:pPr>
      <w:r w:rsidRPr="009725A3">
        <w:t xml:space="preserve">Editor's Note: </w:t>
      </w:r>
      <w:r>
        <w:t xml:space="preserve">WG CT6 </w:t>
      </w:r>
      <w:r w:rsidRPr="00CC33B2">
        <w:t>will complete</w:t>
      </w:r>
      <w:r>
        <w:t xml:space="preserve"> t</w:t>
      </w:r>
      <w:r w:rsidRPr="00CC33B2">
        <w:t>his clause during the WID discussion</w:t>
      </w:r>
      <w:r>
        <w:t>s</w:t>
      </w:r>
      <w:r w:rsidRPr="00CC33B2">
        <w:t>.</w:t>
      </w:r>
    </w:p>
    <w:p w14:paraId="76B85EEF" w14:textId="77777777" w:rsidR="001B798D" w:rsidRDefault="001B798D" w:rsidP="001B798D">
      <w:pPr>
        <w:pStyle w:val="Heading2"/>
      </w:pPr>
      <w:bookmarkStart w:id="45" w:name="_Toc11052788"/>
      <w:bookmarkStart w:id="46" w:name="_Toc20391628"/>
      <w:bookmarkStart w:id="47" w:name="_Toc27773594"/>
      <w:bookmarkStart w:id="48" w:name="_Toc36474019"/>
      <w:bookmarkStart w:id="49" w:name="_Toc36477375"/>
      <w:bookmarkStart w:id="50" w:name="_Toc44930267"/>
      <w:bookmarkStart w:id="51" w:name="_Toc50965036"/>
      <w:bookmarkStart w:id="52" w:name="_Toc57101804"/>
      <w:bookmarkStart w:id="53" w:name="_Toc120270636"/>
      <w:bookmarkStart w:id="54" w:name="_Toc140849504"/>
      <w:bookmarkStart w:id="55" w:name="_Toc11052789"/>
      <w:bookmarkStart w:id="56" w:name="_Toc20391629"/>
      <w:bookmarkStart w:id="57" w:name="_Toc27773595"/>
      <w:bookmarkStart w:id="58" w:name="_Toc36474020"/>
      <w:bookmarkStart w:id="59" w:name="_Toc36477376"/>
      <w:bookmarkStart w:id="60" w:name="_Toc44930268"/>
      <w:bookmarkStart w:id="61" w:name="_Toc50965037"/>
      <w:bookmarkStart w:id="62" w:name="_Toc57101805"/>
      <w:bookmarkStart w:id="63" w:name="_Toc120270637"/>
      <w:r>
        <w:t>4.1</w:t>
      </w:r>
      <w:r>
        <w:tab/>
        <w:t>Contents of the EFs at the MF level</w:t>
      </w:r>
      <w:bookmarkEnd w:id="45"/>
      <w:bookmarkEnd w:id="46"/>
      <w:bookmarkEnd w:id="47"/>
      <w:bookmarkEnd w:id="48"/>
      <w:bookmarkEnd w:id="49"/>
      <w:bookmarkEnd w:id="50"/>
      <w:bookmarkEnd w:id="51"/>
      <w:bookmarkEnd w:id="52"/>
      <w:bookmarkEnd w:id="53"/>
      <w:bookmarkEnd w:id="54"/>
    </w:p>
    <w:p w14:paraId="2DF9F686" w14:textId="3C778A71" w:rsidR="00CB7FCE" w:rsidRDefault="00CB7FCE" w:rsidP="00CB7FCE">
      <w:pPr>
        <w:pStyle w:val="Heading2"/>
      </w:pPr>
      <w:bookmarkStart w:id="64" w:name="_Toc140849505"/>
      <w:bookmarkStart w:id="65" w:name="_Hlk141204171"/>
      <w:r>
        <w:t>4.2</w:t>
      </w:r>
      <w:r>
        <w:tab/>
        <w:t xml:space="preserve">Contents of files at the SSIM </w:t>
      </w:r>
      <w:r>
        <w:rPr>
          <w:lang w:eastAsia="ja-JP"/>
        </w:rPr>
        <w:t>ADF (Application DF)</w:t>
      </w:r>
      <w:r>
        <w:t xml:space="preserve"> level</w:t>
      </w:r>
      <w:bookmarkEnd w:id="55"/>
      <w:bookmarkEnd w:id="56"/>
      <w:bookmarkEnd w:id="57"/>
      <w:bookmarkEnd w:id="58"/>
      <w:bookmarkEnd w:id="59"/>
      <w:bookmarkEnd w:id="60"/>
      <w:bookmarkEnd w:id="61"/>
      <w:bookmarkEnd w:id="62"/>
      <w:bookmarkEnd w:id="63"/>
      <w:bookmarkEnd w:id="64"/>
    </w:p>
    <w:p w14:paraId="69732CAC" w14:textId="0CD0A6B6" w:rsidR="00CB7FCE" w:rsidRDefault="00CB7FCE" w:rsidP="00CB7FCE">
      <w:r>
        <w:t xml:space="preserve">The EFs in the SSIM </w:t>
      </w:r>
      <w:r>
        <w:rPr>
          <w:lang w:eastAsia="ja-JP"/>
        </w:rPr>
        <w:t>ADF</w:t>
      </w:r>
      <w:r>
        <w:t xml:space="preserve"> contain information</w:t>
      </w:r>
      <w:r w:rsidR="001B798D">
        <w:t xml:space="preserve"> related</w:t>
      </w:r>
      <w:r>
        <w:t>.</w:t>
      </w:r>
    </w:p>
    <w:p w14:paraId="0285B2F5" w14:textId="4AD29A0E" w:rsidR="00CB7FCE" w:rsidRDefault="00CB7FCE" w:rsidP="00CB7FCE">
      <w:r>
        <w:t>The File Ids '6F1X' (for EFs), '5F1X' and '5F2X' (for DFs) with X ranging from '0' to 'F' are reserved under the SSIM ADF for administrative use by the card issuer.</w:t>
      </w:r>
    </w:p>
    <w:p w14:paraId="365CC6DA" w14:textId="77777777" w:rsidR="00D93C61" w:rsidRPr="009725A3" w:rsidRDefault="00D93C61" w:rsidP="00D93C61">
      <w:pPr>
        <w:pStyle w:val="EditorsNote"/>
      </w:pPr>
      <w:r w:rsidRPr="009725A3">
        <w:t xml:space="preserve">Editor's Note: </w:t>
      </w:r>
      <w:r>
        <w:t xml:space="preserve">WG CT6 </w:t>
      </w:r>
      <w:r w:rsidRPr="00CC33B2">
        <w:t>will complete</w:t>
      </w:r>
      <w:r>
        <w:t xml:space="preserve"> t</w:t>
      </w:r>
      <w:r w:rsidRPr="00CC33B2">
        <w:t>his clause during the WID discussion</w:t>
      </w:r>
      <w:r>
        <w:t>s</w:t>
      </w:r>
      <w:r w:rsidRPr="00CC33B2">
        <w:t>.</w:t>
      </w:r>
    </w:p>
    <w:p w14:paraId="0587F529" w14:textId="3C9E2303" w:rsidR="00D84B99" w:rsidRDefault="00D84B99" w:rsidP="00D84B99">
      <w:pPr>
        <w:pStyle w:val="Heading2"/>
        <w:rPr>
          <w:lang w:eastAsia="ja-JP"/>
        </w:rPr>
      </w:pPr>
      <w:bookmarkStart w:id="66" w:name="_Toc2867218"/>
      <w:bookmarkStart w:id="67" w:name="_Toc29900581"/>
      <w:bookmarkStart w:id="68" w:name="_Toc36481419"/>
      <w:bookmarkStart w:id="69" w:name="_Toc36481874"/>
      <w:bookmarkStart w:id="70" w:name="_Toc50966942"/>
      <w:bookmarkStart w:id="71" w:name="_Toc140849506"/>
      <w:bookmarkStart w:id="72" w:name="_Hlk141204617"/>
      <w:bookmarkStart w:id="73" w:name="_Toc11053030"/>
      <w:bookmarkStart w:id="74" w:name="_Toc20391870"/>
      <w:bookmarkStart w:id="75" w:name="_Toc27773837"/>
      <w:bookmarkStart w:id="76" w:name="_Toc36474262"/>
      <w:bookmarkStart w:id="77" w:name="_Toc36477621"/>
      <w:bookmarkStart w:id="78" w:name="_Toc44930513"/>
      <w:bookmarkStart w:id="79" w:name="_Toc50965283"/>
      <w:bookmarkStart w:id="80" w:name="_Toc57102051"/>
      <w:bookmarkStart w:id="81" w:name="_Toc120270907"/>
      <w:bookmarkEnd w:id="65"/>
      <w:r>
        <w:t>4.3</w:t>
      </w:r>
      <w:r>
        <w:tab/>
      </w:r>
      <w:r>
        <w:rPr>
          <w:lang w:eastAsia="ja-JP"/>
        </w:rPr>
        <w:t xml:space="preserve">SSIM </w:t>
      </w:r>
      <w:r>
        <w:t>file structure</w:t>
      </w:r>
      <w:bookmarkEnd w:id="66"/>
      <w:bookmarkEnd w:id="67"/>
      <w:bookmarkEnd w:id="68"/>
      <w:bookmarkEnd w:id="69"/>
      <w:bookmarkEnd w:id="70"/>
      <w:bookmarkEnd w:id="71"/>
    </w:p>
    <w:p w14:paraId="4BD4C66A" w14:textId="2CB3CC51" w:rsidR="00D84B99" w:rsidRDefault="00D84B99" w:rsidP="00D84B99">
      <w:r>
        <w:t>This clause contains a figure depicting the file structure of the ADF</w:t>
      </w:r>
      <w:r>
        <w:rPr>
          <w:vertAlign w:val="subscript"/>
        </w:rPr>
        <w:t>SSIM</w:t>
      </w:r>
      <w:r>
        <w:t>. ADF</w:t>
      </w:r>
      <w:r>
        <w:rPr>
          <w:vertAlign w:val="subscript"/>
        </w:rPr>
        <w:t>SSIM</w:t>
      </w:r>
      <w:r>
        <w:t xml:space="preserve"> shall be selected using </w:t>
      </w:r>
      <w:r>
        <w:rPr>
          <w:lang w:eastAsia="ja-JP"/>
        </w:rPr>
        <w:t xml:space="preserve">the AID and information in </w:t>
      </w:r>
      <w:r>
        <w:t>EF</w:t>
      </w:r>
      <w:r>
        <w:rPr>
          <w:vertAlign w:val="subscript"/>
        </w:rPr>
        <w:t>DIR</w:t>
      </w:r>
      <w:r>
        <w:t>.</w:t>
      </w:r>
      <w:r w:rsidRPr="009144B3">
        <w:t xml:space="preserve"> </w:t>
      </w:r>
    </w:p>
    <w:p w14:paraId="3CCCA3E7" w14:textId="77777777" w:rsidR="00D84B99" w:rsidRDefault="00D84B99" w:rsidP="00D84B99">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D84B99" w14:paraId="0149AD3D" w14:textId="77777777" w:rsidTr="00997042">
        <w:trPr>
          <w:cantSplit/>
          <w:jc w:val="center"/>
        </w:trPr>
        <w:tc>
          <w:tcPr>
            <w:tcW w:w="300" w:type="dxa"/>
          </w:tcPr>
          <w:p w14:paraId="11B8B521"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76096F27" w14:textId="73148605"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rPr>
              <w:t>S</w:t>
            </w:r>
            <w:r>
              <w:rPr>
                <w:rFonts w:ascii="Times New Roman" w:hAnsi="Times New Roman"/>
                <w:sz w:val="18"/>
                <w:vertAlign w:val="subscript"/>
                <w:lang w:val="fi-FI"/>
              </w:rPr>
              <w:t>SIM</w:t>
            </w:r>
          </w:p>
        </w:tc>
        <w:tc>
          <w:tcPr>
            <w:tcW w:w="255" w:type="dxa"/>
            <w:tcBorders>
              <w:left w:val="double" w:sz="4" w:space="0" w:color="auto"/>
            </w:tcBorders>
          </w:tcPr>
          <w:p w14:paraId="62FA25E6"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318CD6C7"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03184B31"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5609416F"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C2026BA"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387A9187"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12DA75B"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5F7A3A8E"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F253406"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D84B99" w14:paraId="15E337AD" w14:textId="77777777" w:rsidTr="00997042">
        <w:trPr>
          <w:cantSplit/>
          <w:jc w:val="center"/>
        </w:trPr>
        <w:tc>
          <w:tcPr>
            <w:tcW w:w="300" w:type="dxa"/>
          </w:tcPr>
          <w:p w14:paraId="0287B5BC"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2B53A618"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4317BFEB"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012A79B9"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58C53D2"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0378802D"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40D9F7F8"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050AB2B9"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06771D94"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22B67D5A"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DF39D37"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D84B99" w14:paraId="785965DF" w14:textId="77777777" w:rsidTr="00997042">
        <w:trPr>
          <w:cantSplit/>
          <w:jc w:val="center"/>
        </w:trPr>
        <w:tc>
          <w:tcPr>
            <w:tcW w:w="300" w:type="dxa"/>
          </w:tcPr>
          <w:p w14:paraId="48DBA284"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2CF68469"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08427D8D"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79D72FAF"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4F4D45E2"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sz="6" w:space="0" w:color="auto"/>
            </w:tcBorders>
          </w:tcPr>
          <w:p w14:paraId="627ECBF0"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3562920D"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2189CABA"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3E32F86B"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470F936"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3D156C60"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9EB7DF5"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A4C0D19"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329F63E8"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14:paraId="27C87D5F"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17E60EE"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D84B99" w14:paraId="5F1EB49B" w14:textId="77777777" w:rsidTr="00997042">
        <w:trPr>
          <w:cantSplit/>
          <w:jc w:val="center"/>
        </w:trPr>
        <w:tc>
          <w:tcPr>
            <w:tcW w:w="300" w:type="dxa"/>
          </w:tcPr>
          <w:p w14:paraId="18A60CEE"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354AD61C"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single" w:sz="4" w:space="0" w:color="auto"/>
            </w:tcBorders>
          </w:tcPr>
          <w:p w14:paraId="1304CD3C"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A424134"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1ACC2988"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sz="6" w:space="0" w:color="auto"/>
              <w:left w:val="single" w:sz="4" w:space="0" w:color="auto"/>
              <w:bottom w:val="single" w:sz="4" w:space="0" w:color="auto"/>
            </w:tcBorders>
          </w:tcPr>
          <w:p w14:paraId="2561FE61"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B689D04"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375C6AC3"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6F78792D"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7BCDB858"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1E25F1B2"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30B5F888"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sz="4" w:space="0" w:color="auto"/>
            </w:tcBorders>
          </w:tcPr>
          <w:p w14:paraId="500C3C17"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right w:val="single" w:sz="4" w:space="0" w:color="auto"/>
            </w:tcBorders>
          </w:tcPr>
          <w:p w14:paraId="006A3186"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14:paraId="04FA9C21"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D44452E"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D84B99" w14:paraId="0324792B" w14:textId="77777777" w:rsidTr="00997042">
        <w:trPr>
          <w:cantSplit/>
          <w:jc w:val="center"/>
        </w:trPr>
        <w:tc>
          <w:tcPr>
            <w:tcW w:w="300" w:type="dxa"/>
          </w:tcPr>
          <w:p w14:paraId="38039662"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CACF754"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tcBorders>
          </w:tcPr>
          <w:p w14:paraId="12994788"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1D59E32E"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sz="4" w:space="0" w:color="auto"/>
              <w:left w:val="single" w:sz="4" w:space="0" w:color="auto"/>
              <w:right w:val="single" w:sz="4" w:space="0" w:color="auto"/>
            </w:tcBorders>
          </w:tcPr>
          <w:p w14:paraId="1C6D2D16" w14:textId="247EFDA1" w:rsidR="00D84B99" w:rsidRDefault="00D84B99" w:rsidP="00997042">
            <w:pPr>
              <w:pStyle w:val="PL"/>
              <w:keepNext/>
              <w:jc w:val="center"/>
              <w:rPr>
                <w:rFonts w:ascii="Times New Roman" w:hAnsi="Times New Roman"/>
                <w:sz w:val="18"/>
                <w:lang w:val="fi-FI"/>
              </w:rPr>
            </w:pPr>
          </w:p>
        </w:tc>
        <w:tc>
          <w:tcPr>
            <w:tcW w:w="255" w:type="dxa"/>
            <w:tcBorders>
              <w:left w:val="single" w:sz="4" w:space="0" w:color="auto"/>
            </w:tcBorders>
          </w:tcPr>
          <w:p w14:paraId="23676283"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503AF3EF" w14:textId="7E610D10"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tcBorders>
              <w:left w:val="nil"/>
            </w:tcBorders>
          </w:tcPr>
          <w:p w14:paraId="00AD0872"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0929B11E" w14:textId="387BBF2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tcBorders>
          </w:tcPr>
          <w:p w14:paraId="1F7C8C1E"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sz="4" w:space="0" w:color="auto"/>
              <w:left w:val="single" w:sz="4" w:space="0" w:color="auto"/>
              <w:right w:val="single" w:sz="4" w:space="0" w:color="auto"/>
            </w:tcBorders>
          </w:tcPr>
          <w:p w14:paraId="08180D11" w14:textId="4BE5585D"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tcBorders>
          </w:tcPr>
          <w:p w14:paraId="1DB9FCD0"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D84B99" w14:paraId="51A3FA87" w14:textId="77777777" w:rsidTr="00997042">
        <w:trPr>
          <w:cantSplit/>
          <w:jc w:val="center"/>
        </w:trPr>
        <w:tc>
          <w:tcPr>
            <w:tcW w:w="300" w:type="dxa"/>
          </w:tcPr>
          <w:p w14:paraId="294907EE"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71C1F21D"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Borders>
              <w:left w:val="single" w:sz="4" w:space="0" w:color="auto"/>
            </w:tcBorders>
          </w:tcPr>
          <w:p w14:paraId="38724805"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1341C541"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sz="4" w:space="0" w:color="auto"/>
              <w:bottom w:val="single" w:sz="4" w:space="0" w:color="auto"/>
              <w:right w:val="single" w:sz="4" w:space="0" w:color="auto"/>
            </w:tcBorders>
          </w:tcPr>
          <w:p w14:paraId="5D39157E" w14:textId="36D4BF5D" w:rsidR="00D84B99" w:rsidRDefault="00D84B99" w:rsidP="00997042">
            <w:pPr>
              <w:pStyle w:val="TAC"/>
              <w:keepNext w:val="0"/>
              <w:keepLines w:val="0"/>
              <w:rPr>
                <w:rFonts w:ascii="Times New Roman" w:hAnsi="Times New Roman"/>
                <w:lang w:val="fr-FR"/>
              </w:rPr>
            </w:pPr>
          </w:p>
        </w:tc>
        <w:tc>
          <w:tcPr>
            <w:tcW w:w="255" w:type="dxa"/>
            <w:tcBorders>
              <w:left w:val="single" w:sz="4" w:space="0" w:color="auto"/>
            </w:tcBorders>
          </w:tcPr>
          <w:p w14:paraId="71FA7C87"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31884D9E" w14:textId="3188FF39"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55166291"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56D0290B" w14:textId="49E6AD09"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0AC37912"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08085480" w14:textId="6C3F0D1B"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429E6560"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D84B99" w14:paraId="2A59F9DC" w14:textId="77777777" w:rsidTr="00997042">
        <w:trPr>
          <w:cantSplit/>
          <w:jc w:val="center"/>
        </w:trPr>
        <w:tc>
          <w:tcPr>
            <w:tcW w:w="300" w:type="dxa"/>
          </w:tcPr>
          <w:p w14:paraId="1CA69EAC" w14:textId="77777777" w:rsidR="00D84B99" w:rsidRDefault="00D84B99" w:rsidP="00997042">
            <w:pPr>
              <w:pStyle w:val="TAL"/>
              <w:jc w:val="center"/>
              <w:rPr>
                <w:rFonts w:ascii="Times New Roman" w:hAnsi="Times New Roman"/>
              </w:rPr>
            </w:pPr>
          </w:p>
        </w:tc>
        <w:tc>
          <w:tcPr>
            <w:tcW w:w="567" w:type="dxa"/>
            <w:tcBorders>
              <w:right w:val="single" w:sz="4" w:space="0" w:color="auto"/>
            </w:tcBorders>
          </w:tcPr>
          <w:p w14:paraId="3F21F0AB" w14:textId="77777777" w:rsidR="00D84B99" w:rsidRDefault="00D84B99" w:rsidP="00997042">
            <w:pPr>
              <w:pStyle w:val="TAL"/>
              <w:jc w:val="center"/>
              <w:rPr>
                <w:rFonts w:ascii="Times New Roman" w:hAnsi="Times New Roman"/>
              </w:rPr>
            </w:pPr>
          </w:p>
        </w:tc>
        <w:tc>
          <w:tcPr>
            <w:tcW w:w="567" w:type="dxa"/>
            <w:tcBorders>
              <w:left w:val="single" w:sz="4" w:space="0" w:color="auto"/>
              <w:bottom w:val="single" w:sz="4" w:space="0" w:color="auto"/>
            </w:tcBorders>
          </w:tcPr>
          <w:p w14:paraId="141AB534" w14:textId="77777777" w:rsidR="00D84B99" w:rsidRDefault="00D84B99" w:rsidP="00997042">
            <w:pPr>
              <w:pStyle w:val="TAL"/>
              <w:jc w:val="center"/>
              <w:rPr>
                <w:rFonts w:ascii="Times New Roman" w:hAnsi="Times New Roman"/>
              </w:rPr>
            </w:pPr>
          </w:p>
        </w:tc>
        <w:tc>
          <w:tcPr>
            <w:tcW w:w="255" w:type="dxa"/>
            <w:tcBorders>
              <w:left w:val="nil"/>
            </w:tcBorders>
          </w:tcPr>
          <w:p w14:paraId="5FA640A3" w14:textId="77777777" w:rsidR="00D84B99" w:rsidRDefault="00D84B99" w:rsidP="00997042">
            <w:pPr>
              <w:pStyle w:val="TAL"/>
              <w:jc w:val="center"/>
              <w:rPr>
                <w:rFonts w:ascii="Times New Roman" w:hAnsi="Times New Roman"/>
              </w:rPr>
            </w:pPr>
          </w:p>
        </w:tc>
        <w:tc>
          <w:tcPr>
            <w:tcW w:w="1135" w:type="dxa"/>
            <w:gridSpan w:val="2"/>
            <w:tcBorders>
              <w:top w:val="single" w:sz="4" w:space="0" w:color="auto"/>
            </w:tcBorders>
          </w:tcPr>
          <w:p w14:paraId="080AA8A0" w14:textId="77777777" w:rsidR="00D84B99" w:rsidRPr="00FB7AB7" w:rsidRDefault="00D84B99" w:rsidP="00997042">
            <w:pPr>
              <w:pStyle w:val="TAC"/>
              <w:keepNext w:val="0"/>
              <w:keepLines w:val="0"/>
              <w:rPr>
                <w:rFonts w:ascii="Times New Roman" w:hAnsi="Times New Roman"/>
                <w:szCs w:val="18"/>
              </w:rPr>
            </w:pPr>
          </w:p>
        </w:tc>
        <w:tc>
          <w:tcPr>
            <w:tcW w:w="255" w:type="dxa"/>
            <w:tcBorders>
              <w:left w:val="nil"/>
            </w:tcBorders>
          </w:tcPr>
          <w:p w14:paraId="1BF3BBD3"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70793BE1" w14:textId="77777777" w:rsidR="00D84B99" w:rsidRPr="007C341E"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14:paraId="75FB29B6"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3F7C1870"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16C25B21"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392EBDAE"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512F9AFF"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D84B99" w14:paraId="4E5027F6" w14:textId="77777777" w:rsidTr="00997042">
        <w:trPr>
          <w:cantSplit/>
          <w:jc w:val="center"/>
        </w:trPr>
        <w:tc>
          <w:tcPr>
            <w:tcW w:w="300" w:type="dxa"/>
          </w:tcPr>
          <w:p w14:paraId="58D342DD"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3BB8FF3D"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432490AA"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6CCEAADD"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right w:val="single" w:sz="4" w:space="0" w:color="auto"/>
            </w:tcBorders>
          </w:tcPr>
          <w:p w14:paraId="4F7DC9B5"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left w:val="single" w:sz="4" w:space="0" w:color="auto"/>
            </w:tcBorders>
          </w:tcPr>
          <w:p w14:paraId="27B01479"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290E3921"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21B2724B"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55D76FC7"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4E7F88A"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12369868"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53819231"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2CD2356C"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17583EFD"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Pr>
          <w:p w14:paraId="2F751FB7"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3B4E84F9"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D84B99" w14:paraId="5DFCEE3A" w14:textId="77777777" w:rsidTr="00997042">
        <w:trPr>
          <w:cantSplit/>
          <w:jc w:val="center"/>
        </w:trPr>
        <w:tc>
          <w:tcPr>
            <w:tcW w:w="300" w:type="dxa"/>
          </w:tcPr>
          <w:p w14:paraId="7419EA98"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2149CE72"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27819D65"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327FE516"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6F845C13" w14:textId="2691E0E5"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43CD31FF"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3203EF76"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5C0643F4"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7769C96B" w14:textId="77777777" w:rsidR="00D84B99" w:rsidRDefault="00D84B99" w:rsidP="00997042">
            <w:pPr>
              <w:pStyle w:val="TAL"/>
              <w:jc w:val="center"/>
              <w:rPr>
                <w:rFonts w:ascii="Times New Roman" w:hAnsi="Times New Roman"/>
              </w:rPr>
            </w:pPr>
          </w:p>
        </w:tc>
        <w:tc>
          <w:tcPr>
            <w:tcW w:w="255" w:type="dxa"/>
          </w:tcPr>
          <w:p w14:paraId="30610FA6" w14:textId="77777777" w:rsidR="00D84B99" w:rsidRDefault="00D84B99" w:rsidP="00997042">
            <w:pPr>
              <w:pStyle w:val="TAL"/>
              <w:jc w:val="center"/>
              <w:rPr>
                <w:rFonts w:ascii="Times New Roman" w:hAnsi="Times New Roman"/>
              </w:rPr>
            </w:pPr>
          </w:p>
        </w:tc>
        <w:tc>
          <w:tcPr>
            <w:tcW w:w="1136" w:type="dxa"/>
            <w:gridSpan w:val="2"/>
          </w:tcPr>
          <w:p w14:paraId="16A21DDC" w14:textId="77777777" w:rsidR="00D84B99" w:rsidRDefault="00D84B99" w:rsidP="00997042">
            <w:pPr>
              <w:pStyle w:val="TAL"/>
              <w:jc w:val="center"/>
              <w:rPr>
                <w:rFonts w:ascii="Times New Roman" w:hAnsi="Times New Roman"/>
              </w:rPr>
            </w:pPr>
          </w:p>
        </w:tc>
        <w:tc>
          <w:tcPr>
            <w:tcW w:w="255" w:type="dxa"/>
            <w:tcBorders>
              <w:left w:val="nil"/>
            </w:tcBorders>
          </w:tcPr>
          <w:p w14:paraId="6460507E" w14:textId="77777777" w:rsidR="00D84B99" w:rsidRDefault="00D84B99" w:rsidP="00997042">
            <w:pPr>
              <w:pStyle w:val="TAL"/>
              <w:jc w:val="center"/>
              <w:rPr>
                <w:rFonts w:ascii="Times New Roman" w:hAnsi="Times New Roman"/>
              </w:rPr>
            </w:pPr>
          </w:p>
        </w:tc>
      </w:tr>
      <w:tr w:rsidR="00D84B99" w14:paraId="1D58175E" w14:textId="77777777" w:rsidTr="00997042">
        <w:trPr>
          <w:cantSplit/>
          <w:jc w:val="center"/>
        </w:trPr>
        <w:tc>
          <w:tcPr>
            <w:tcW w:w="300" w:type="dxa"/>
          </w:tcPr>
          <w:p w14:paraId="4B4C1BF5" w14:textId="77777777" w:rsidR="00D84B99" w:rsidRDefault="00D84B99" w:rsidP="00997042">
            <w:pPr>
              <w:pStyle w:val="TAL"/>
              <w:jc w:val="center"/>
              <w:rPr>
                <w:rFonts w:ascii="Times New Roman" w:hAnsi="Times New Roman"/>
              </w:rPr>
            </w:pPr>
          </w:p>
        </w:tc>
        <w:tc>
          <w:tcPr>
            <w:tcW w:w="567" w:type="dxa"/>
          </w:tcPr>
          <w:p w14:paraId="41D96DA1" w14:textId="77777777" w:rsidR="00D84B99" w:rsidRDefault="00D84B99" w:rsidP="00997042">
            <w:pPr>
              <w:pStyle w:val="TAL"/>
              <w:jc w:val="center"/>
              <w:rPr>
                <w:rFonts w:ascii="Times New Roman" w:hAnsi="Times New Roman"/>
              </w:rPr>
            </w:pPr>
          </w:p>
        </w:tc>
        <w:tc>
          <w:tcPr>
            <w:tcW w:w="567" w:type="dxa"/>
          </w:tcPr>
          <w:p w14:paraId="4D4F9B58" w14:textId="77777777" w:rsidR="00D84B99" w:rsidRDefault="00D84B99" w:rsidP="00997042">
            <w:pPr>
              <w:pStyle w:val="TAL"/>
              <w:jc w:val="center"/>
              <w:rPr>
                <w:rFonts w:ascii="Times New Roman" w:hAnsi="Times New Roman"/>
              </w:rPr>
            </w:pPr>
          </w:p>
        </w:tc>
        <w:tc>
          <w:tcPr>
            <w:tcW w:w="255" w:type="dxa"/>
            <w:tcBorders>
              <w:left w:val="nil"/>
            </w:tcBorders>
          </w:tcPr>
          <w:p w14:paraId="0207615B" w14:textId="77777777" w:rsidR="00D84B99" w:rsidRDefault="00D84B99" w:rsidP="00997042">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702E8020" w14:textId="456D6D22" w:rsidR="00D84B99" w:rsidRPr="00FB7AB7" w:rsidRDefault="00D84B99" w:rsidP="00997042">
            <w:pPr>
              <w:pStyle w:val="TAC"/>
              <w:keepNext w:val="0"/>
              <w:keepLines w:val="0"/>
              <w:rPr>
                <w:rFonts w:ascii="Times New Roman" w:hAnsi="Times New Roman"/>
              </w:rPr>
            </w:pPr>
          </w:p>
        </w:tc>
        <w:tc>
          <w:tcPr>
            <w:tcW w:w="255" w:type="dxa"/>
            <w:tcBorders>
              <w:left w:val="nil"/>
            </w:tcBorders>
          </w:tcPr>
          <w:p w14:paraId="42F641F0"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7C4C7DC2"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D81790F"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0B0DF86A"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31FFA452"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374F9EE7"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048FD7D7" w14:textId="77777777" w:rsidR="00D84B99" w:rsidRDefault="00D84B99" w:rsidP="009970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578536D5" w14:textId="77777777" w:rsidR="00D84B99" w:rsidRDefault="00D84B99" w:rsidP="00D84B99">
      <w:pPr>
        <w:pStyle w:val="TAN"/>
        <w:rPr>
          <w:lang w:eastAsia="ja-JP"/>
        </w:rPr>
      </w:pPr>
    </w:p>
    <w:p w14:paraId="2C95605F" w14:textId="0F860542" w:rsidR="00D84B99" w:rsidRDefault="00D84B99" w:rsidP="00D84B99">
      <w:pPr>
        <w:pStyle w:val="TH"/>
      </w:pPr>
      <w:r>
        <w:t>Figure 1: File identifiers and directory structures of SSIM</w:t>
      </w:r>
    </w:p>
    <w:p w14:paraId="53979FC2" w14:textId="77777777" w:rsidR="00D93C61" w:rsidRPr="009725A3" w:rsidRDefault="00D93C61" w:rsidP="00D93C61">
      <w:pPr>
        <w:pStyle w:val="EditorsNote"/>
      </w:pPr>
      <w:bookmarkStart w:id="82" w:name="_Toc140849507"/>
      <w:bookmarkEnd w:id="72"/>
      <w:r w:rsidRPr="009725A3">
        <w:t xml:space="preserve">Editor's Note: </w:t>
      </w:r>
      <w:r>
        <w:t xml:space="preserve">WG CT6 </w:t>
      </w:r>
      <w:r w:rsidRPr="00CC33B2">
        <w:t>will complete</w:t>
      </w:r>
      <w:r>
        <w:t xml:space="preserve"> t</w:t>
      </w:r>
      <w:r w:rsidRPr="00CC33B2">
        <w:t>his clause during the WID discussion</w:t>
      </w:r>
      <w:r>
        <w:t>s</w:t>
      </w:r>
      <w:r w:rsidRPr="00CC33B2">
        <w:t>.</w:t>
      </w:r>
    </w:p>
    <w:p w14:paraId="55C6D028" w14:textId="77777777" w:rsidR="00732C62" w:rsidRDefault="00732C62" w:rsidP="00732C62">
      <w:pPr>
        <w:pStyle w:val="Heading1"/>
      </w:pPr>
      <w:r>
        <w:t>5</w:t>
      </w:r>
      <w:r>
        <w:tab/>
        <w:t>Application protocol</w:t>
      </w:r>
      <w:bookmarkEnd w:id="73"/>
      <w:bookmarkEnd w:id="74"/>
      <w:bookmarkEnd w:id="75"/>
      <w:bookmarkEnd w:id="76"/>
      <w:bookmarkEnd w:id="77"/>
      <w:bookmarkEnd w:id="78"/>
      <w:bookmarkEnd w:id="79"/>
      <w:bookmarkEnd w:id="80"/>
      <w:bookmarkEnd w:id="81"/>
      <w:bookmarkEnd w:id="82"/>
    </w:p>
    <w:p w14:paraId="472C70B0" w14:textId="6B03ECD8" w:rsidR="00732C62" w:rsidRDefault="00732C62" w:rsidP="00732C62">
      <w:r>
        <w:t xml:space="preserve">The requirements stated in the corresponding clause of </w:t>
      </w:r>
      <w:r w:rsidR="004F40C1">
        <w:t>TS 31.101 [2]</w:t>
      </w:r>
      <w:r>
        <w:t xml:space="preserve"> apply to the </w:t>
      </w:r>
      <w:r w:rsidR="004F40C1">
        <w:t>S</w:t>
      </w:r>
      <w:r>
        <w:t>SIM application.</w:t>
      </w:r>
    </w:p>
    <w:p w14:paraId="0B298C55" w14:textId="277124D1" w:rsidR="00732C62" w:rsidRDefault="00732C62" w:rsidP="006F66F0">
      <w:r>
        <w:t xml:space="preserve">The procedures listed in </w:t>
      </w:r>
      <w:r>
        <w:rPr>
          <w:lang w:eastAsia="ja-JP"/>
        </w:rPr>
        <w:t>clause</w:t>
      </w:r>
      <w:r>
        <w:t xml:space="preserve"> "</w:t>
      </w:r>
      <w:r w:rsidR="007354C5">
        <w:t>S</w:t>
      </w:r>
      <w:r>
        <w:t xml:space="preserve">SIM management procedures" are required for execution of the procedures in the subsequent </w:t>
      </w:r>
      <w:r>
        <w:rPr>
          <w:lang w:eastAsia="ja-JP"/>
        </w:rPr>
        <w:t>clause</w:t>
      </w:r>
      <w:r>
        <w:t>s "</w:t>
      </w:r>
      <w:r w:rsidR="007354C5">
        <w:t>S</w:t>
      </w:r>
      <w:r>
        <w:t xml:space="preserve">SIM security related procedures". The procedures listed in </w:t>
      </w:r>
      <w:r>
        <w:rPr>
          <w:lang w:eastAsia="ja-JP"/>
        </w:rPr>
        <w:t>clause</w:t>
      </w:r>
      <w:r>
        <w:t>s "</w:t>
      </w:r>
      <w:r w:rsidR="007354C5">
        <w:t>S</w:t>
      </w:r>
      <w:r>
        <w:t xml:space="preserve">SIM security related procedures" are mandatory. </w:t>
      </w:r>
    </w:p>
    <w:p w14:paraId="3314BF54" w14:textId="0A958A67" w:rsidR="007354C5" w:rsidRDefault="007354C5" w:rsidP="007354C5">
      <w:pPr>
        <w:pStyle w:val="Heading2"/>
      </w:pPr>
      <w:bookmarkStart w:id="83" w:name="_Toc11053031"/>
      <w:bookmarkStart w:id="84" w:name="_Toc20391871"/>
      <w:bookmarkStart w:id="85" w:name="_Toc27773838"/>
      <w:bookmarkStart w:id="86" w:name="_Toc36474263"/>
      <w:bookmarkStart w:id="87" w:name="_Toc36477622"/>
      <w:bookmarkStart w:id="88" w:name="_Toc44930514"/>
      <w:bookmarkStart w:id="89" w:name="_Toc50965284"/>
      <w:bookmarkStart w:id="90" w:name="_Toc57102052"/>
      <w:bookmarkStart w:id="91" w:name="_Toc120270908"/>
      <w:bookmarkStart w:id="92" w:name="_Toc140849508"/>
      <w:bookmarkStart w:id="93" w:name="_Hlk141204036"/>
      <w:r>
        <w:t>5.1</w:t>
      </w:r>
      <w:r>
        <w:tab/>
        <w:t>SSIM management procedures</w:t>
      </w:r>
      <w:bookmarkEnd w:id="83"/>
      <w:bookmarkEnd w:id="84"/>
      <w:bookmarkEnd w:id="85"/>
      <w:bookmarkEnd w:id="86"/>
      <w:bookmarkEnd w:id="87"/>
      <w:bookmarkEnd w:id="88"/>
      <w:bookmarkEnd w:id="89"/>
      <w:bookmarkEnd w:id="90"/>
      <w:bookmarkEnd w:id="91"/>
      <w:bookmarkEnd w:id="92"/>
    </w:p>
    <w:p w14:paraId="03556DFB" w14:textId="77777777" w:rsidR="00D93C61" w:rsidRPr="009725A3" w:rsidRDefault="00D93C61" w:rsidP="00D93C61">
      <w:pPr>
        <w:pStyle w:val="EditorsNote"/>
      </w:pPr>
      <w:bookmarkStart w:id="94" w:name="_Toc2867225"/>
      <w:bookmarkStart w:id="95" w:name="_Toc29900588"/>
      <w:bookmarkStart w:id="96" w:name="_Toc36481426"/>
      <w:bookmarkStart w:id="97" w:name="_Toc36481881"/>
      <w:bookmarkStart w:id="98" w:name="_Toc50966949"/>
      <w:bookmarkStart w:id="99" w:name="_Toc140849509"/>
      <w:bookmarkStart w:id="100" w:name="_Hlk141276528"/>
      <w:bookmarkEnd w:id="93"/>
      <w:r w:rsidRPr="009725A3">
        <w:t xml:space="preserve">Editor's Note: </w:t>
      </w:r>
      <w:r>
        <w:t xml:space="preserve">WG CT6 </w:t>
      </w:r>
      <w:r w:rsidRPr="00CC33B2">
        <w:t>will complete</w:t>
      </w:r>
      <w:r>
        <w:t xml:space="preserve"> t</w:t>
      </w:r>
      <w:r w:rsidRPr="00CC33B2">
        <w:t>his clause during the WID discussion</w:t>
      </w:r>
      <w:r>
        <w:t>s</w:t>
      </w:r>
      <w:r w:rsidRPr="00CC33B2">
        <w:t>.</w:t>
      </w:r>
    </w:p>
    <w:p w14:paraId="4D92E881" w14:textId="586F731A" w:rsidR="00787D2F" w:rsidRDefault="00787D2F" w:rsidP="00787D2F">
      <w:pPr>
        <w:pStyle w:val="Heading3"/>
      </w:pPr>
      <w:r>
        <w:t>5.1.1</w:t>
      </w:r>
      <w:r>
        <w:tab/>
      </w:r>
      <w:r w:rsidR="00B8329F">
        <w:t xml:space="preserve">SSIM </w:t>
      </w:r>
      <w:r w:rsidR="008068CE">
        <w:t>i</w:t>
      </w:r>
      <w:r>
        <w:t>nitialisation</w:t>
      </w:r>
      <w:bookmarkEnd w:id="94"/>
      <w:bookmarkEnd w:id="95"/>
      <w:bookmarkEnd w:id="96"/>
      <w:bookmarkEnd w:id="97"/>
      <w:bookmarkEnd w:id="98"/>
      <w:bookmarkEnd w:id="99"/>
    </w:p>
    <w:p w14:paraId="0E84C4CB" w14:textId="192A858B" w:rsidR="00787D2F" w:rsidRDefault="00787D2F" w:rsidP="00787D2F">
      <w:pPr>
        <w:pStyle w:val="Heading4"/>
      </w:pPr>
      <w:bookmarkStart w:id="101" w:name="_Toc2867226"/>
      <w:bookmarkStart w:id="102" w:name="_Toc29900589"/>
      <w:bookmarkStart w:id="103" w:name="_Toc36481427"/>
      <w:bookmarkStart w:id="104" w:name="_Toc36481882"/>
      <w:bookmarkStart w:id="105" w:name="_Toc50966950"/>
      <w:bookmarkStart w:id="106" w:name="_Toc140849510"/>
      <w:bookmarkEnd w:id="100"/>
      <w:r>
        <w:t>5.1.1.1</w:t>
      </w:r>
      <w:r>
        <w:tab/>
        <w:t>SSIM application selection</w:t>
      </w:r>
      <w:bookmarkEnd w:id="101"/>
      <w:bookmarkEnd w:id="102"/>
      <w:bookmarkEnd w:id="103"/>
      <w:bookmarkEnd w:id="104"/>
      <w:bookmarkEnd w:id="105"/>
      <w:bookmarkEnd w:id="106"/>
    </w:p>
    <w:p w14:paraId="076C697C" w14:textId="7D63C73F" w:rsidR="00787D2F" w:rsidRDefault="00787D2F" w:rsidP="00787D2F">
      <w:pPr>
        <w:pStyle w:val="Heading4"/>
      </w:pPr>
      <w:bookmarkStart w:id="107" w:name="_Toc2867227"/>
      <w:bookmarkStart w:id="108" w:name="_Toc29900590"/>
      <w:bookmarkStart w:id="109" w:name="_Toc36481428"/>
      <w:bookmarkStart w:id="110" w:name="_Toc36481883"/>
      <w:bookmarkStart w:id="111" w:name="_Toc50966951"/>
      <w:bookmarkStart w:id="112" w:name="_Toc140849511"/>
      <w:bookmarkStart w:id="113" w:name="_Hlk141202645"/>
      <w:r>
        <w:t>5.1.1.2</w:t>
      </w:r>
      <w:r>
        <w:tab/>
        <w:t>SSIM initialisation</w:t>
      </w:r>
      <w:bookmarkEnd w:id="107"/>
      <w:bookmarkEnd w:id="108"/>
      <w:bookmarkEnd w:id="109"/>
      <w:bookmarkEnd w:id="110"/>
      <w:bookmarkEnd w:id="111"/>
      <w:bookmarkEnd w:id="112"/>
    </w:p>
    <w:p w14:paraId="3CA8B156" w14:textId="50168508" w:rsidR="00787D2F" w:rsidRDefault="00787D2F" w:rsidP="00787D2F">
      <w:pPr>
        <w:pStyle w:val="Heading3"/>
      </w:pPr>
      <w:bookmarkStart w:id="114" w:name="_Toc2867228"/>
      <w:bookmarkStart w:id="115" w:name="_Toc29900591"/>
      <w:bookmarkStart w:id="116" w:name="_Toc36481429"/>
      <w:bookmarkStart w:id="117" w:name="_Toc36481884"/>
      <w:bookmarkStart w:id="118" w:name="_Toc50966952"/>
      <w:bookmarkStart w:id="119" w:name="_Toc140849512"/>
      <w:bookmarkStart w:id="120" w:name="_Hlk141278143"/>
      <w:bookmarkEnd w:id="113"/>
      <w:r>
        <w:t>5.1.2</w:t>
      </w:r>
      <w:r>
        <w:tab/>
        <w:t xml:space="preserve">SSIM </w:t>
      </w:r>
      <w:r w:rsidR="00FC6881">
        <w:t>s</w:t>
      </w:r>
      <w:r>
        <w:t>ession termination</w:t>
      </w:r>
      <w:bookmarkEnd w:id="114"/>
      <w:bookmarkEnd w:id="115"/>
      <w:bookmarkEnd w:id="116"/>
      <w:bookmarkEnd w:id="117"/>
      <w:bookmarkEnd w:id="118"/>
      <w:bookmarkEnd w:id="119"/>
    </w:p>
    <w:p w14:paraId="1254D357" w14:textId="1ACC0918" w:rsidR="00787D2F" w:rsidRDefault="00787D2F" w:rsidP="00787D2F">
      <w:pPr>
        <w:pStyle w:val="Heading3"/>
      </w:pPr>
      <w:bookmarkStart w:id="121" w:name="_Toc2867229"/>
      <w:bookmarkStart w:id="122" w:name="_Toc29900592"/>
      <w:bookmarkStart w:id="123" w:name="_Toc36481430"/>
      <w:bookmarkStart w:id="124" w:name="_Toc36481885"/>
      <w:bookmarkStart w:id="125" w:name="_Toc50966953"/>
      <w:bookmarkStart w:id="126" w:name="_Toc140849513"/>
      <w:r>
        <w:t>5.1.3</w:t>
      </w:r>
      <w:r>
        <w:tab/>
        <w:t>SSIM application closure</w:t>
      </w:r>
      <w:bookmarkEnd w:id="121"/>
      <w:bookmarkEnd w:id="122"/>
      <w:bookmarkEnd w:id="123"/>
      <w:bookmarkEnd w:id="124"/>
      <w:bookmarkEnd w:id="125"/>
      <w:bookmarkEnd w:id="126"/>
    </w:p>
    <w:p w14:paraId="24FBB72E" w14:textId="77777777" w:rsidR="00787D2F" w:rsidRDefault="00787D2F" w:rsidP="00787D2F">
      <w:pPr>
        <w:pStyle w:val="Heading3"/>
      </w:pPr>
      <w:bookmarkStart w:id="127" w:name="_Toc2867230"/>
      <w:bookmarkStart w:id="128" w:name="_Toc29900593"/>
      <w:bookmarkStart w:id="129" w:name="_Toc36481431"/>
      <w:bookmarkStart w:id="130" w:name="_Toc36481886"/>
      <w:bookmarkStart w:id="131" w:name="_Toc50966954"/>
      <w:bookmarkStart w:id="132" w:name="_Toc140849514"/>
      <w:bookmarkStart w:id="133" w:name="_Toc2867232"/>
      <w:bookmarkStart w:id="134" w:name="_Toc29900595"/>
      <w:bookmarkStart w:id="135" w:name="_Toc36481433"/>
      <w:bookmarkStart w:id="136" w:name="_Toc36481888"/>
      <w:bookmarkStart w:id="137" w:name="_Toc50966956"/>
      <w:r>
        <w:t>5.1.4</w:t>
      </w:r>
      <w:r>
        <w:tab/>
        <w:t>UICC presence detection</w:t>
      </w:r>
      <w:bookmarkEnd w:id="127"/>
      <w:bookmarkEnd w:id="128"/>
      <w:bookmarkEnd w:id="129"/>
      <w:bookmarkEnd w:id="130"/>
      <w:bookmarkEnd w:id="131"/>
      <w:bookmarkEnd w:id="132"/>
    </w:p>
    <w:p w14:paraId="304B869A" w14:textId="5D93C9CF" w:rsidR="00787D2F" w:rsidRDefault="00787D2F" w:rsidP="00787D2F">
      <w:pPr>
        <w:pStyle w:val="Heading2"/>
      </w:pPr>
      <w:bookmarkStart w:id="138" w:name="_Toc140849515"/>
      <w:bookmarkStart w:id="139" w:name="_Hlk141286800"/>
      <w:bookmarkEnd w:id="120"/>
      <w:r>
        <w:t>5.2</w:t>
      </w:r>
      <w:r>
        <w:tab/>
        <w:t>SSIM security related procedures</w:t>
      </w:r>
      <w:bookmarkEnd w:id="133"/>
      <w:bookmarkEnd w:id="134"/>
      <w:bookmarkEnd w:id="135"/>
      <w:bookmarkEnd w:id="136"/>
      <w:bookmarkEnd w:id="137"/>
      <w:bookmarkEnd w:id="138"/>
    </w:p>
    <w:p w14:paraId="12DB4BC2" w14:textId="77777777" w:rsidR="00787D2F" w:rsidRDefault="00787D2F" w:rsidP="00787D2F">
      <w:pPr>
        <w:pStyle w:val="Heading3"/>
      </w:pPr>
      <w:bookmarkStart w:id="140" w:name="_Toc2867233"/>
      <w:bookmarkStart w:id="141" w:name="_Toc29900596"/>
      <w:bookmarkStart w:id="142" w:name="_Toc36481434"/>
      <w:bookmarkStart w:id="143" w:name="_Toc36481889"/>
      <w:bookmarkStart w:id="144" w:name="_Toc50966957"/>
      <w:bookmarkStart w:id="145" w:name="_Toc140849516"/>
      <w:r>
        <w:t>5.2.1</w:t>
      </w:r>
      <w:r>
        <w:tab/>
        <w:t>Authentication procedure</w:t>
      </w:r>
      <w:bookmarkEnd w:id="140"/>
      <w:bookmarkEnd w:id="141"/>
      <w:bookmarkEnd w:id="142"/>
      <w:bookmarkEnd w:id="143"/>
      <w:bookmarkEnd w:id="144"/>
      <w:bookmarkEnd w:id="145"/>
    </w:p>
    <w:bookmarkEnd w:id="139"/>
    <w:p w14:paraId="3DFCD96D" w14:textId="37409380" w:rsidR="007354C5" w:rsidRDefault="007354C5" w:rsidP="007354C5"/>
    <w:p w14:paraId="2DD50C32" w14:textId="48ED69A4" w:rsidR="000C62AD" w:rsidRDefault="008F0DB3" w:rsidP="000C62AD">
      <w:pPr>
        <w:pStyle w:val="Heading1"/>
      </w:pPr>
      <w:bookmarkStart w:id="146" w:name="_Toc140849517"/>
      <w:bookmarkStart w:id="147" w:name="_Hlk141287025"/>
      <w:r>
        <w:t>6</w:t>
      </w:r>
      <w:r>
        <w:tab/>
      </w:r>
      <w:r w:rsidR="000C62AD">
        <w:t>Security features</w:t>
      </w:r>
      <w:bookmarkEnd w:id="146"/>
    </w:p>
    <w:p w14:paraId="0E050427" w14:textId="77777777" w:rsidR="00D93C61" w:rsidRPr="009725A3" w:rsidRDefault="00D93C61" w:rsidP="00D93C61">
      <w:pPr>
        <w:pStyle w:val="EditorsNote"/>
      </w:pPr>
      <w:bookmarkStart w:id="148" w:name="_Toc2867254"/>
      <w:bookmarkStart w:id="149" w:name="_Toc29900617"/>
      <w:bookmarkStart w:id="150" w:name="_Toc36481455"/>
      <w:bookmarkStart w:id="151" w:name="_Toc36481910"/>
      <w:bookmarkStart w:id="152" w:name="_Toc50966978"/>
      <w:bookmarkStart w:id="153" w:name="_Toc140849518"/>
      <w:bookmarkStart w:id="154" w:name="_Toc120271107"/>
      <w:r w:rsidRPr="009725A3">
        <w:t xml:space="preserve">Editor's Note: </w:t>
      </w:r>
      <w:r>
        <w:t xml:space="preserve">WG CT6 </w:t>
      </w:r>
      <w:r w:rsidRPr="00CC33B2">
        <w:t>will complete</w:t>
      </w:r>
      <w:r>
        <w:t xml:space="preserve"> t</w:t>
      </w:r>
      <w:r w:rsidRPr="00CC33B2">
        <w:t>his clause during the WID discussion</w:t>
      </w:r>
      <w:r>
        <w:t>s</w:t>
      </w:r>
      <w:r w:rsidRPr="00CC33B2">
        <w:t>.</w:t>
      </w:r>
    </w:p>
    <w:p w14:paraId="7879D513" w14:textId="77777777" w:rsidR="00787D2F" w:rsidRDefault="00787D2F" w:rsidP="00787D2F">
      <w:pPr>
        <w:pStyle w:val="Heading2"/>
      </w:pPr>
      <w:r>
        <w:t>6.1</w:t>
      </w:r>
      <w:r>
        <w:tab/>
        <w:t>User verification and file access conditions</w:t>
      </w:r>
      <w:bookmarkEnd w:id="148"/>
      <w:bookmarkEnd w:id="149"/>
      <w:bookmarkEnd w:id="150"/>
      <w:bookmarkEnd w:id="151"/>
      <w:bookmarkEnd w:id="152"/>
      <w:bookmarkEnd w:id="153"/>
    </w:p>
    <w:p w14:paraId="43997522" w14:textId="0446B7B4" w:rsidR="000C62AD" w:rsidRPr="00D84B99" w:rsidRDefault="000C62AD" w:rsidP="000C62AD">
      <w:pPr>
        <w:pStyle w:val="Heading1"/>
      </w:pPr>
      <w:bookmarkStart w:id="155" w:name="_Toc140849519"/>
      <w:bookmarkStart w:id="156" w:name="_Hlk141288109"/>
      <w:bookmarkStart w:id="157" w:name="_Hlk141288120"/>
      <w:bookmarkEnd w:id="147"/>
      <w:r w:rsidRPr="00D84B99">
        <w:t>7</w:t>
      </w:r>
      <w:r w:rsidRPr="00D84B99">
        <w:tab/>
        <w:t xml:space="preserve">SSIM </w:t>
      </w:r>
      <w:r w:rsidR="00131361" w:rsidRPr="00D84B99">
        <w:t>c</w:t>
      </w:r>
      <w:r w:rsidRPr="00D84B99">
        <w:t>ommands</w:t>
      </w:r>
      <w:bookmarkEnd w:id="154"/>
      <w:bookmarkEnd w:id="155"/>
    </w:p>
    <w:p w14:paraId="533A2638" w14:textId="77777777" w:rsidR="00D93C61" w:rsidRPr="009725A3" w:rsidRDefault="00D93C61" w:rsidP="00D93C61">
      <w:pPr>
        <w:pStyle w:val="EditorsNote"/>
      </w:pPr>
      <w:bookmarkStart w:id="158" w:name="_Toc11053208"/>
      <w:bookmarkStart w:id="159" w:name="_Toc20392048"/>
      <w:bookmarkStart w:id="160" w:name="_Toc27774016"/>
      <w:bookmarkStart w:id="161" w:name="_Toc36474441"/>
      <w:bookmarkStart w:id="162" w:name="_Toc36477803"/>
      <w:bookmarkStart w:id="163" w:name="_Toc44930696"/>
      <w:bookmarkStart w:id="164" w:name="_Toc50965466"/>
      <w:bookmarkStart w:id="165" w:name="_Toc57102234"/>
      <w:bookmarkStart w:id="166" w:name="_Toc120271108"/>
      <w:bookmarkStart w:id="167" w:name="_Toc140849520"/>
      <w:bookmarkStart w:id="168" w:name="_Hlk141288067"/>
      <w:bookmarkEnd w:id="156"/>
      <w:r w:rsidRPr="009725A3">
        <w:t xml:space="preserve">Editor's Note: </w:t>
      </w:r>
      <w:r>
        <w:t xml:space="preserve">WG CT6 </w:t>
      </w:r>
      <w:r w:rsidRPr="00CC33B2">
        <w:t>will complete</w:t>
      </w:r>
      <w:r>
        <w:t xml:space="preserve"> t</w:t>
      </w:r>
      <w:r w:rsidRPr="00CC33B2">
        <w:t>his clause during the WID discussion</w:t>
      </w:r>
      <w:r>
        <w:t>s</w:t>
      </w:r>
      <w:r w:rsidRPr="00CC33B2">
        <w:t>.</w:t>
      </w:r>
    </w:p>
    <w:p w14:paraId="712F6D7E" w14:textId="77777777" w:rsidR="000C62AD" w:rsidRDefault="000C62AD" w:rsidP="000C62AD">
      <w:pPr>
        <w:pStyle w:val="Heading2"/>
      </w:pPr>
      <w:r>
        <w:t>7.1</w:t>
      </w:r>
      <w:r>
        <w:tab/>
        <w:t>AUTHENTICATE</w:t>
      </w:r>
      <w:bookmarkEnd w:id="158"/>
      <w:bookmarkEnd w:id="159"/>
      <w:bookmarkEnd w:id="160"/>
      <w:bookmarkEnd w:id="161"/>
      <w:bookmarkEnd w:id="162"/>
      <w:bookmarkEnd w:id="163"/>
      <w:bookmarkEnd w:id="164"/>
      <w:bookmarkEnd w:id="165"/>
      <w:bookmarkEnd w:id="166"/>
      <w:bookmarkEnd w:id="167"/>
    </w:p>
    <w:p w14:paraId="43887A4D" w14:textId="77777777" w:rsidR="000C62AD" w:rsidRDefault="000C62AD" w:rsidP="000C62AD">
      <w:pPr>
        <w:pStyle w:val="Heading3"/>
      </w:pPr>
      <w:bookmarkStart w:id="169" w:name="_Toc11053209"/>
      <w:bookmarkStart w:id="170" w:name="_Toc20392049"/>
      <w:bookmarkStart w:id="171" w:name="_Toc27774017"/>
      <w:bookmarkStart w:id="172" w:name="_Toc36474442"/>
      <w:bookmarkStart w:id="173" w:name="_Toc36477804"/>
      <w:bookmarkStart w:id="174" w:name="_Toc44930697"/>
      <w:bookmarkStart w:id="175" w:name="_Toc50965467"/>
      <w:bookmarkStart w:id="176" w:name="_Toc57102235"/>
      <w:bookmarkStart w:id="177" w:name="_Toc120271109"/>
      <w:bookmarkStart w:id="178" w:name="_Toc140849521"/>
      <w:r>
        <w:t>7.1.1</w:t>
      </w:r>
      <w:r>
        <w:tab/>
        <w:t>Command description</w:t>
      </w:r>
      <w:bookmarkEnd w:id="169"/>
      <w:bookmarkEnd w:id="170"/>
      <w:bookmarkEnd w:id="171"/>
      <w:bookmarkEnd w:id="172"/>
      <w:bookmarkEnd w:id="173"/>
      <w:bookmarkEnd w:id="174"/>
      <w:bookmarkEnd w:id="175"/>
      <w:bookmarkEnd w:id="176"/>
      <w:bookmarkEnd w:id="177"/>
      <w:bookmarkEnd w:id="178"/>
    </w:p>
    <w:p w14:paraId="1A60F7E6" w14:textId="77777777" w:rsidR="001B2C7D" w:rsidRDefault="001B2C7D" w:rsidP="001B2C7D">
      <w:pPr>
        <w:pStyle w:val="Heading3"/>
      </w:pPr>
      <w:bookmarkStart w:id="179" w:name="_Toc11053222"/>
      <w:bookmarkStart w:id="180" w:name="_Toc20392062"/>
      <w:bookmarkStart w:id="181" w:name="_Toc27774030"/>
      <w:bookmarkStart w:id="182" w:name="_Toc36474455"/>
      <w:bookmarkStart w:id="183" w:name="_Toc36477817"/>
      <w:bookmarkStart w:id="184" w:name="_Toc44930710"/>
      <w:bookmarkStart w:id="185" w:name="_Toc50965480"/>
      <w:bookmarkStart w:id="186" w:name="_Toc57102248"/>
      <w:bookmarkStart w:id="187" w:name="_Toc120271122"/>
      <w:bookmarkStart w:id="188" w:name="_Toc140849522"/>
      <w:r>
        <w:t>7.1.2</w:t>
      </w:r>
      <w:r>
        <w:tab/>
        <w:t>Command parameters and data</w:t>
      </w:r>
      <w:bookmarkEnd w:id="179"/>
      <w:bookmarkEnd w:id="180"/>
      <w:bookmarkEnd w:id="181"/>
      <w:bookmarkEnd w:id="182"/>
      <w:bookmarkEnd w:id="183"/>
      <w:bookmarkEnd w:id="184"/>
      <w:bookmarkEnd w:id="185"/>
      <w:bookmarkEnd w:id="186"/>
      <w:bookmarkEnd w:id="187"/>
      <w:bookmarkEnd w:id="188"/>
    </w:p>
    <w:p w14:paraId="6CCEBD4E" w14:textId="1FFCB048" w:rsidR="00E57533" w:rsidRDefault="00E57533" w:rsidP="00E57533">
      <w:pPr>
        <w:pStyle w:val="Heading3"/>
      </w:pPr>
      <w:bookmarkStart w:id="189" w:name="_Toc502362226"/>
      <w:bookmarkStart w:id="190" w:name="_Toc20387720"/>
      <w:bookmarkStart w:id="191" w:name="_Toc44926297"/>
      <w:bookmarkStart w:id="192" w:name="_Toc44926642"/>
      <w:bookmarkStart w:id="193" w:name="_Toc99444782"/>
      <w:bookmarkStart w:id="194" w:name="_Hlk141290041"/>
      <w:bookmarkStart w:id="195" w:name="_Toc2867272"/>
      <w:bookmarkStart w:id="196" w:name="_Toc29900635"/>
      <w:bookmarkStart w:id="197" w:name="_Toc36481473"/>
      <w:bookmarkStart w:id="198" w:name="_Toc36481928"/>
      <w:bookmarkStart w:id="199" w:name="_Toc50966996"/>
      <w:bookmarkStart w:id="200" w:name="_Toc140849523"/>
      <w:bookmarkStart w:id="201" w:name="_Toc11053232"/>
      <w:bookmarkStart w:id="202" w:name="_Toc20392072"/>
      <w:bookmarkStart w:id="203" w:name="_Toc27774040"/>
      <w:bookmarkStart w:id="204" w:name="_Toc36474465"/>
      <w:bookmarkStart w:id="205" w:name="_Toc36477827"/>
      <w:bookmarkStart w:id="206" w:name="_Toc44930720"/>
      <w:bookmarkStart w:id="207" w:name="_Toc50965490"/>
      <w:bookmarkStart w:id="208" w:name="_Toc57102258"/>
      <w:bookmarkStart w:id="209" w:name="_Toc120271132"/>
      <w:r>
        <w:t>7.1.3</w:t>
      </w:r>
      <w:r>
        <w:tab/>
        <w:t xml:space="preserve">Response </w:t>
      </w:r>
      <w:r w:rsidR="00E36945">
        <w:t>d</w:t>
      </w:r>
      <w:r>
        <w:t>ata</w:t>
      </w:r>
      <w:bookmarkEnd w:id="189"/>
      <w:bookmarkEnd w:id="190"/>
      <w:bookmarkEnd w:id="191"/>
      <w:bookmarkEnd w:id="192"/>
      <w:bookmarkEnd w:id="193"/>
    </w:p>
    <w:p w14:paraId="650419C7" w14:textId="73B71D8E" w:rsidR="00787D2F" w:rsidRDefault="00787D2F" w:rsidP="00E57533">
      <w:pPr>
        <w:pStyle w:val="Heading2"/>
      </w:pPr>
      <w:bookmarkStart w:id="210" w:name="_Hlk141290063"/>
      <w:bookmarkStart w:id="211" w:name="_Hlk141290106"/>
      <w:bookmarkEnd w:id="194"/>
      <w:r w:rsidRPr="00E57533">
        <w:t>7.</w:t>
      </w:r>
      <w:r w:rsidR="00E57533">
        <w:t>2</w:t>
      </w:r>
      <w:r w:rsidRPr="00E57533">
        <w:tab/>
      </w:r>
      <w:r>
        <w:t xml:space="preserve">Status Conditions </w:t>
      </w:r>
      <w:r w:rsidR="00E36945">
        <w:t>r</w:t>
      </w:r>
      <w:r>
        <w:t xml:space="preserve">eturned by the </w:t>
      </w:r>
      <w:r w:rsidRPr="00E57533">
        <w:t>S</w:t>
      </w:r>
      <w:r>
        <w:t>SIM</w:t>
      </w:r>
      <w:bookmarkEnd w:id="195"/>
      <w:bookmarkEnd w:id="196"/>
      <w:bookmarkEnd w:id="197"/>
      <w:bookmarkEnd w:id="198"/>
      <w:bookmarkEnd w:id="199"/>
      <w:bookmarkEnd w:id="200"/>
    </w:p>
    <w:p w14:paraId="16A75889" w14:textId="7E53411C" w:rsidR="00787D2F" w:rsidRDefault="00787D2F" w:rsidP="00C92887">
      <w:pPr>
        <w:pStyle w:val="Heading3"/>
      </w:pPr>
      <w:bookmarkStart w:id="212" w:name="_Toc2867273"/>
      <w:bookmarkStart w:id="213" w:name="_Toc29900636"/>
      <w:bookmarkStart w:id="214" w:name="_Toc36481474"/>
      <w:bookmarkStart w:id="215" w:name="_Toc36481929"/>
      <w:bookmarkStart w:id="216" w:name="_Toc50966997"/>
      <w:bookmarkStart w:id="217" w:name="_Toc140849524"/>
      <w:bookmarkStart w:id="218" w:name="_Toc11053233"/>
      <w:bookmarkStart w:id="219" w:name="_Toc20392073"/>
      <w:bookmarkStart w:id="220" w:name="_Toc27774041"/>
      <w:bookmarkStart w:id="221" w:name="_Toc36474466"/>
      <w:bookmarkStart w:id="222" w:name="_Toc36477828"/>
      <w:bookmarkStart w:id="223" w:name="_Toc44930721"/>
      <w:bookmarkStart w:id="224" w:name="_Toc50965491"/>
      <w:bookmarkStart w:id="225" w:name="_Toc57102259"/>
      <w:bookmarkStart w:id="226" w:name="_Toc120271133"/>
      <w:bookmarkEnd w:id="201"/>
      <w:bookmarkEnd w:id="202"/>
      <w:bookmarkEnd w:id="203"/>
      <w:bookmarkEnd w:id="204"/>
      <w:bookmarkEnd w:id="205"/>
      <w:bookmarkEnd w:id="206"/>
      <w:bookmarkEnd w:id="207"/>
      <w:bookmarkEnd w:id="208"/>
      <w:bookmarkEnd w:id="209"/>
      <w:bookmarkEnd w:id="210"/>
      <w:r>
        <w:t>7.</w:t>
      </w:r>
      <w:r w:rsidR="00C92887">
        <w:t>2</w:t>
      </w:r>
      <w:r>
        <w:t>.1</w:t>
      </w:r>
      <w:r>
        <w:tab/>
        <w:t>Security management</w:t>
      </w:r>
      <w:bookmarkEnd w:id="212"/>
      <w:bookmarkEnd w:id="213"/>
      <w:bookmarkEnd w:id="214"/>
      <w:bookmarkEnd w:id="215"/>
      <w:bookmarkEnd w:id="216"/>
      <w:bookmarkEnd w:id="217"/>
    </w:p>
    <w:bookmarkEnd w:id="157"/>
    <w:bookmarkEnd w:id="168"/>
    <w:bookmarkEnd w:id="211"/>
    <w:bookmarkEnd w:id="218"/>
    <w:bookmarkEnd w:id="219"/>
    <w:bookmarkEnd w:id="220"/>
    <w:bookmarkEnd w:id="221"/>
    <w:bookmarkEnd w:id="222"/>
    <w:bookmarkEnd w:id="223"/>
    <w:bookmarkEnd w:id="224"/>
    <w:bookmarkEnd w:id="225"/>
    <w:bookmarkEnd w:id="226"/>
    <w:p w14:paraId="1A1BD5B9" w14:textId="77777777" w:rsidR="00555356" w:rsidRDefault="00555356" w:rsidP="00555356">
      <w:pPr>
        <w:pStyle w:val="Heading3"/>
      </w:pPr>
      <w:r>
        <w:t>7.2.2</w:t>
      </w:r>
      <w:r>
        <w:tab/>
      </w:r>
      <w:bookmarkStart w:id="227" w:name="_Hlk141292123"/>
      <w:r w:rsidRPr="0053257D">
        <w:t>Application errors</w:t>
      </w:r>
      <w:bookmarkEnd w:id="227"/>
    </w:p>
    <w:p w14:paraId="2435857C" w14:textId="65F01466" w:rsidR="00555356" w:rsidRDefault="00555356" w:rsidP="00C85392">
      <w:pPr>
        <w:pStyle w:val="Heading3"/>
      </w:pPr>
      <w:bookmarkStart w:id="228" w:name="_Hlk141340499"/>
      <w:r>
        <w:t>7</w:t>
      </w:r>
      <w:r w:rsidR="00C85392">
        <w:t>.2</w:t>
      </w:r>
      <w:r>
        <w:t>.</w:t>
      </w:r>
      <w:r w:rsidR="00E36945">
        <w:t>3</w:t>
      </w:r>
      <w:r>
        <w:tab/>
        <w:t>Status Words of the Commands</w:t>
      </w:r>
    </w:p>
    <w:bookmarkEnd w:id="228"/>
    <w:p w14:paraId="0CEBA12B" w14:textId="77777777" w:rsidR="009171F4" w:rsidRDefault="009171F4" w:rsidP="009171F4">
      <w:pPr>
        <w:pStyle w:val="Heading8"/>
      </w:pPr>
      <w:r>
        <w:br w:type="page"/>
      </w:r>
      <w:bookmarkStart w:id="229" w:name="_Toc11053242"/>
      <w:bookmarkStart w:id="230" w:name="_Toc20392082"/>
      <w:bookmarkStart w:id="231" w:name="_Toc27774050"/>
      <w:bookmarkStart w:id="232" w:name="_Toc36474475"/>
      <w:bookmarkStart w:id="233" w:name="_Toc36477837"/>
      <w:bookmarkStart w:id="234" w:name="_Toc44930730"/>
      <w:bookmarkStart w:id="235" w:name="_Toc50965500"/>
      <w:bookmarkStart w:id="236" w:name="_Toc57102268"/>
      <w:bookmarkStart w:id="237" w:name="_Toc120271144"/>
      <w:bookmarkStart w:id="238" w:name="_Toc140849528"/>
      <w:bookmarkStart w:id="239" w:name="_Hlk141269596"/>
      <w:r>
        <w:t>Annex A (informative):</w:t>
      </w:r>
      <w:r>
        <w:br/>
        <w:t>EF changes via Data Download or USAT applications</w:t>
      </w:r>
      <w:bookmarkEnd w:id="229"/>
      <w:bookmarkEnd w:id="230"/>
      <w:bookmarkEnd w:id="231"/>
      <w:bookmarkEnd w:id="232"/>
      <w:bookmarkEnd w:id="233"/>
      <w:bookmarkEnd w:id="234"/>
      <w:bookmarkEnd w:id="235"/>
      <w:bookmarkEnd w:id="236"/>
      <w:bookmarkEnd w:id="237"/>
      <w:bookmarkEnd w:id="238"/>
    </w:p>
    <w:p w14:paraId="4692992E" w14:textId="2C8E5D78" w:rsidR="009171F4" w:rsidRDefault="009171F4" w:rsidP="009171F4">
      <w:pPr>
        <w:keepNext/>
        <w:keepLines/>
      </w:pPr>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426FA844" w14:textId="77777777" w:rsidR="00FC6389" w:rsidRDefault="00FC6389" w:rsidP="00FC638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52"/>
        <w:gridCol w:w="4470"/>
        <w:gridCol w:w="1533"/>
      </w:tblGrid>
      <w:tr w:rsidR="00FC6389" w14:paraId="1746862E" w14:textId="77777777" w:rsidTr="000F34E4">
        <w:trPr>
          <w:tblHeader/>
          <w:jc w:val="center"/>
        </w:trPr>
        <w:tc>
          <w:tcPr>
            <w:tcW w:w="1652" w:type="dxa"/>
            <w:tcBorders>
              <w:top w:val="single" w:sz="6" w:space="0" w:color="auto"/>
              <w:left w:val="single" w:sz="6" w:space="0" w:color="auto"/>
              <w:bottom w:val="single" w:sz="6" w:space="0" w:color="auto"/>
              <w:right w:val="single" w:sz="6" w:space="0" w:color="auto"/>
            </w:tcBorders>
            <w:hideMark/>
          </w:tcPr>
          <w:p w14:paraId="50970ECC" w14:textId="77777777" w:rsidR="00FC6389" w:rsidRDefault="00FC6389" w:rsidP="000F34E4">
            <w:pPr>
              <w:pStyle w:val="TAH"/>
              <w:rPr>
                <w:lang w:val="fr-FR" w:eastAsia="en-GB"/>
              </w:rPr>
            </w:pPr>
            <w:r>
              <w:rPr>
                <w:lang w:val="fr-FR" w:eastAsia="en-GB"/>
              </w:rPr>
              <w:t>File identification</w:t>
            </w:r>
          </w:p>
        </w:tc>
        <w:tc>
          <w:tcPr>
            <w:tcW w:w="4470" w:type="dxa"/>
            <w:tcBorders>
              <w:top w:val="single" w:sz="6" w:space="0" w:color="auto"/>
              <w:left w:val="single" w:sz="6" w:space="0" w:color="auto"/>
              <w:bottom w:val="single" w:sz="6" w:space="0" w:color="auto"/>
              <w:right w:val="single" w:sz="6" w:space="0" w:color="auto"/>
            </w:tcBorders>
            <w:hideMark/>
          </w:tcPr>
          <w:p w14:paraId="4E1F76A2" w14:textId="77777777" w:rsidR="00FC6389" w:rsidRDefault="00FC6389" w:rsidP="000F34E4">
            <w:pPr>
              <w:pStyle w:val="TAH"/>
              <w:rPr>
                <w:lang w:val="fr-FR" w:eastAsia="en-GB"/>
              </w:rPr>
            </w:pPr>
            <w:r>
              <w:rPr>
                <w:lang w:val="fr-FR" w:eastAsia="en-GB"/>
              </w:rPr>
              <w:t>Description</w:t>
            </w:r>
          </w:p>
        </w:tc>
        <w:tc>
          <w:tcPr>
            <w:tcW w:w="1533" w:type="dxa"/>
            <w:tcBorders>
              <w:top w:val="single" w:sz="6" w:space="0" w:color="auto"/>
              <w:left w:val="single" w:sz="6" w:space="0" w:color="auto"/>
              <w:bottom w:val="single" w:sz="6" w:space="0" w:color="auto"/>
              <w:right w:val="single" w:sz="6" w:space="0" w:color="auto"/>
            </w:tcBorders>
            <w:hideMark/>
          </w:tcPr>
          <w:p w14:paraId="28170C7B" w14:textId="77777777" w:rsidR="00FC6389" w:rsidRDefault="00FC6389" w:rsidP="000F34E4">
            <w:pPr>
              <w:pStyle w:val="TAH"/>
              <w:rPr>
                <w:lang w:eastAsia="en-GB"/>
              </w:rPr>
            </w:pPr>
            <w:r>
              <w:rPr>
                <w:lang w:eastAsia="en-GB"/>
              </w:rPr>
              <w:t>Change advised</w:t>
            </w:r>
          </w:p>
        </w:tc>
      </w:tr>
      <w:tr w:rsidR="00FC6389" w14:paraId="747DD1A6" w14:textId="77777777" w:rsidTr="000F34E4">
        <w:trPr>
          <w:jc w:val="center"/>
        </w:trPr>
        <w:tc>
          <w:tcPr>
            <w:tcW w:w="1652" w:type="dxa"/>
            <w:tcBorders>
              <w:top w:val="single" w:sz="6" w:space="0" w:color="auto"/>
              <w:left w:val="single" w:sz="6" w:space="0" w:color="auto"/>
              <w:bottom w:val="single" w:sz="6" w:space="0" w:color="auto"/>
              <w:right w:val="single" w:sz="6" w:space="0" w:color="auto"/>
            </w:tcBorders>
          </w:tcPr>
          <w:p w14:paraId="07964EBB" w14:textId="77777777" w:rsidR="00FC6389" w:rsidRDefault="00FC6389" w:rsidP="000F34E4">
            <w:pPr>
              <w:pStyle w:val="TAC"/>
              <w:rPr>
                <w:snapToGrid w:val="0"/>
                <w:lang w:eastAsia="en-GB"/>
              </w:rPr>
            </w:pPr>
            <w:bookmarkStart w:id="240" w:name="_Hlk141269862"/>
          </w:p>
        </w:tc>
        <w:tc>
          <w:tcPr>
            <w:tcW w:w="4470" w:type="dxa"/>
            <w:tcBorders>
              <w:top w:val="single" w:sz="6" w:space="0" w:color="auto"/>
              <w:left w:val="single" w:sz="6" w:space="0" w:color="auto"/>
              <w:bottom w:val="single" w:sz="6" w:space="0" w:color="auto"/>
              <w:right w:val="single" w:sz="6" w:space="0" w:color="auto"/>
            </w:tcBorders>
          </w:tcPr>
          <w:p w14:paraId="2C57225E" w14:textId="77777777" w:rsidR="00FC6389" w:rsidRDefault="00FC6389" w:rsidP="000F34E4">
            <w:pPr>
              <w:pStyle w:val="TAL"/>
              <w:rPr>
                <w:snapToGrid w:val="0"/>
                <w:lang w:eastAsia="en-GB"/>
              </w:rPr>
            </w:pPr>
          </w:p>
        </w:tc>
        <w:tc>
          <w:tcPr>
            <w:tcW w:w="1533" w:type="dxa"/>
            <w:tcBorders>
              <w:top w:val="single" w:sz="6" w:space="0" w:color="auto"/>
              <w:left w:val="single" w:sz="6" w:space="0" w:color="auto"/>
              <w:bottom w:val="single" w:sz="6" w:space="0" w:color="auto"/>
              <w:right w:val="single" w:sz="6" w:space="0" w:color="auto"/>
            </w:tcBorders>
          </w:tcPr>
          <w:p w14:paraId="25CE4019" w14:textId="77777777" w:rsidR="00FC6389" w:rsidRDefault="00FC6389" w:rsidP="000F34E4">
            <w:pPr>
              <w:pStyle w:val="TAC"/>
              <w:rPr>
                <w:snapToGrid w:val="0"/>
                <w:lang w:eastAsia="en-GB"/>
              </w:rPr>
            </w:pPr>
          </w:p>
        </w:tc>
      </w:tr>
      <w:bookmarkEnd w:id="240"/>
    </w:tbl>
    <w:p w14:paraId="59DD245B" w14:textId="77777777" w:rsidR="00D93C61" w:rsidRDefault="00D93C61" w:rsidP="00CC33B2">
      <w:pPr>
        <w:rPr>
          <w:color w:val="FF0000"/>
        </w:rPr>
      </w:pPr>
    </w:p>
    <w:p w14:paraId="7DAAF36D" w14:textId="77777777" w:rsidR="00D93C61" w:rsidRPr="009725A3" w:rsidRDefault="00D93C61" w:rsidP="00D93C61">
      <w:pPr>
        <w:pStyle w:val="EditorsNote"/>
      </w:pPr>
      <w:r w:rsidRPr="009725A3">
        <w:t xml:space="preserve">Editor's Note: </w:t>
      </w:r>
      <w:r>
        <w:t xml:space="preserve">WG CT6 </w:t>
      </w:r>
      <w:r w:rsidRPr="00CC33B2">
        <w:t>will complete</w:t>
      </w:r>
      <w:r>
        <w:t xml:space="preserve"> t</w:t>
      </w:r>
      <w:r w:rsidRPr="00CC33B2">
        <w:t>his clause during the WID discussion</w:t>
      </w:r>
      <w:r>
        <w:t>s</w:t>
      </w:r>
      <w:r w:rsidRPr="00CC33B2">
        <w:t>.</w:t>
      </w:r>
    </w:p>
    <w:p w14:paraId="77F04765" w14:textId="6FAA6BA3" w:rsidR="00FC6389" w:rsidRDefault="00FC6389">
      <w:pPr>
        <w:spacing w:after="0"/>
      </w:pPr>
      <w:r>
        <w:br w:type="page"/>
      </w:r>
    </w:p>
    <w:p w14:paraId="2E054B5B" w14:textId="721172A1" w:rsidR="00426DDB" w:rsidRDefault="00426DDB" w:rsidP="00426DDB">
      <w:pPr>
        <w:pStyle w:val="Heading8"/>
        <w:rPr>
          <w:lang w:eastAsia="ja-JP"/>
        </w:rPr>
      </w:pPr>
      <w:bookmarkStart w:id="241" w:name="_Toc11053249"/>
      <w:bookmarkStart w:id="242" w:name="_Toc20392089"/>
      <w:bookmarkStart w:id="243" w:name="_Toc27774057"/>
      <w:bookmarkStart w:id="244" w:name="_Toc36474482"/>
      <w:bookmarkStart w:id="245" w:name="_Toc36477844"/>
      <w:bookmarkStart w:id="246" w:name="_Toc44930737"/>
      <w:bookmarkStart w:id="247" w:name="_Toc50965507"/>
      <w:bookmarkStart w:id="248" w:name="_Toc57102275"/>
      <w:bookmarkStart w:id="249" w:name="_Toc120271151"/>
      <w:bookmarkStart w:id="250" w:name="_Toc140849529"/>
      <w:bookmarkStart w:id="251" w:name="_Hlk141269792"/>
      <w:bookmarkStart w:id="252" w:name="_Hlk141269491"/>
      <w:bookmarkStart w:id="253" w:name="_Toc44926698"/>
      <w:bookmarkStart w:id="254" w:name="_Toc99444837"/>
      <w:bookmarkEnd w:id="239"/>
      <w:r>
        <w:t xml:space="preserve">Annex </w:t>
      </w:r>
      <w:r w:rsidRPr="00FC6389">
        <w:t>B</w:t>
      </w:r>
      <w:r>
        <w:t xml:space="preserve"> (informative):</w:t>
      </w:r>
      <w:r>
        <w:br/>
        <w:t>Suggested contents of the EFs at pre</w:t>
      </w:r>
      <w:r>
        <w:noBreakHyphen/>
        <w:t>personalization</w:t>
      </w:r>
      <w:bookmarkEnd w:id="241"/>
      <w:bookmarkEnd w:id="242"/>
      <w:bookmarkEnd w:id="243"/>
      <w:bookmarkEnd w:id="244"/>
      <w:bookmarkEnd w:id="245"/>
      <w:bookmarkEnd w:id="246"/>
      <w:bookmarkEnd w:id="247"/>
      <w:bookmarkEnd w:id="248"/>
      <w:bookmarkEnd w:id="249"/>
      <w:bookmarkEnd w:id="250"/>
    </w:p>
    <w:p w14:paraId="1C28B96D" w14:textId="77777777" w:rsidR="00426DDB" w:rsidRDefault="00426DDB" w:rsidP="00426DDB">
      <w:pPr>
        <w:keepNext/>
        <w:keepLines/>
      </w:pPr>
      <w:r>
        <w:t>If EFs have an unassigned value, it may not be clear from the main text what this value should be. This annex suggests values in these cases.</w:t>
      </w:r>
    </w:p>
    <w:p w14:paraId="615E5C7E" w14:textId="77777777" w:rsidR="00426DDB" w:rsidRDefault="00426DDB" w:rsidP="00426DD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98"/>
        <w:gridCol w:w="3827"/>
        <w:gridCol w:w="3739"/>
      </w:tblGrid>
      <w:tr w:rsidR="00426DDB" w14:paraId="203710F8" w14:textId="77777777" w:rsidTr="00426DDB">
        <w:trPr>
          <w:jc w:val="center"/>
        </w:trPr>
        <w:tc>
          <w:tcPr>
            <w:tcW w:w="1898" w:type="dxa"/>
            <w:tcBorders>
              <w:top w:val="single" w:sz="6" w:space="0" w:color="auto"/>
              <w:left w:val="single" w:sz="6" w:space="0" w:color="auto"/>
              <w:bottom w:val="single" w:sz="6" w:space="0" w:color="auto"/>
              <w:right w:val="single" w:sz="6" w:space="0" w:color="auto"/>
            </w:tcBorders>
            <w:hideMark/>
          </w:tcPr>
          <w:p w14:paraId="7C0F3C11" w14:textId="77777777" w:rsidR="00426DDB" w:rsidRDefault="00426DDB">
            <w:pPr>
              <w:pStyle w:val="TAH"/>
              <w:rPr>
                <w:lang w:val="fr-FR" w:eastAsia="en-GB"/>
              </w:rPr>
            </w:pPr>
            <w:r>
              <w:rPr>
                <w:lang w:val="fr-FR" w:eastAsia="en-GB"/>
              </w:rPr>
              <w:t>File Identification</w:t>
            </w:r>
          </w:p>
        </w:tc>
        <w:tc>
          <w:tcPr>
            <w:tcW w:w="3827" w:type="dxa"/>
            <w:tcBorders>
              <w:top w:val="single" w:sz="6" w:space="0" w:color="auto"/>
              <w:left w:val="single" w:sz="6" w:space="0" w:color="auto"/>
              <w:bottom w:val="single" w:sz="6" w:space="0" w:color="auto"/>
              <w:right w:val="single" w:sz="6" w:space="0" w:color="auto"/>
            </w:tcBorders>
            <w:hideMark/>
          </w:tcPr>
          <w:p w14:paraId="6F804066" w14:textId="77777777" w:rsidR="00426DDB" w:rsidRDefault="00426DDB">
            <w:pPr>
              <w:pStyle w:val="TAH"/>
              <w:rPr>
                <w:lang w:val="fr-FR" w:eastAsia="en-GB"/>
              </w:rPr>
            </w:pPr>
            <w:r>
              <w:rPr>
                <w:lang w:val="fr-FR" w:eastAsia="en-GB"/>
              </w:rPr>
              <w:t>Description</w:t>
            </w:r>
          </w:p>
        </w:tc>
        <w:tc>
          <w:tcPr>
            <w:tcW w:w="3739" w:type="dxa"/>
            <w:tcBorders>
              <w:top w:val="single" w:sz="6" w:space="0" w:color="auto"/>
              <w:left w:val="single" w:sz="6" w:space="0" w:color="auto"/>
              <w:bottom w:val="single" w:sz="6" w:space="0" w:color="auto"/>
              <w:right w:val="single" w:sz="6" w:space="0" w:color="auto"/>
            </w:tcBorders>
            <w:hideMark/>
          </w:tcPr>
          <w:p w14:paraId="26337C5F" w14:textId="77777777" w:rsidR="00426DDB" w:rsidRDefault="00426DDB">
            <w:pPr>
              <w:pStyle w:val="TAH"/>
              <w:rPr>
                <w:lang w:eastAsia="en-GB"/>
              </w:rPr>
            </w:pPr>
            <w:r>
              <w:rPr>
                <w:lang w:eastAsia="en-GB"/>
              </w:rPr>
              <w:t>Value</w:t>
            </w:r>
          </w:p>
        </w:tc>
      </w:tr>
      <w:tr w:rsidR="00426DDB" w14:paraId="02A94271" w14:textId="77777777" w:rsidTr="00426DDB">
        <w:trPr>
          <w:jc w:val="center"/>
        </w:trPr>
        <w:tc>
          <w:tcPr>
            <w:tcW w:w="1898" w:type="dxa"/>
            <w:tcBorders>
              <w:top w:val="single" w:sz="6" w:space="0" w:color="auto"/>
              <w:left w:val="single" w:sz="6" w:space="0" w:color="auto"/>
              <w:bottom w:val="single" w:sz="6" w:space="0" w:color="auto"/>
              <w:right w:val="single" w:sz="6" w:space="0" w:color="auto"/>
            </w:tcBorders>
          </w:tcPr>
          <w:p w14:paraId="7B92C65E" w14:textId="44853846" w:rsidR="00426DDB" w:rsidRDefault="00426DDB">
            <w:pPr>
              <w:pStyle w:val="TAC"/>
              <w:rPr>
                <w:snapToGrid w:val="0"/>
                <w:lang w:eastAsia="en-GB"/>
              </w:rPr>
            </w:pPr>
          </w:p>
        </w:tc>
        <w:tc>
          <w:tcPr>
            <w:tcW w:w="3827" w:type="dxa"/>
            <w:tcBorders>
              <w:top w:val="single" w:sz="6" w:space="0" w:color="auto"/>
              <w:left w:val="single" w:sz="6" w:space="0" w:color="auto"/>
              <w:bottom w:val="single" w:sz="6" w:space="0" w:color="auto"/>
              <w:right w:val="single" w:sz="6" w:space="0" w:color="auto"/>
            </w:tcBorders>
          </w:tcPr>
          <w:p w14:paraId="48D100E7" w14:textId="5620D481" w:rsidR="00426DDB" w:rsidRDefault="00426DDB">
            <w:pPr>
              <w:pStyle w:val="TAL"/>
              <w:rPr>
                <w:snapToGrid w:val="0"/>
                <w:lang w:eastAsia="en-GB"/>
              </w:rPr>
            </w:pPr>
          </w:p>
        </w:tc>
        <w:tc>
          <w:tcPr>
            <w:tcW w:w="3739" w:type="dxa"/>
            <w:tcBorders>
              <w:top w:val="single" w:sz="6" w:space="0" w:color="auto"/>
              <w:left w:val="single" w:sz="6" w:space="0" w:color="auto"/>
              <w:bottom w:val="single" w:sz="6" w:space="0" w:color="auto"/>
              <w:right w:val="single" w:sz="6" w:space="0" w:color="auto"/>
            </w:tcBorders>
          </w:tcPr>
          <w:p w14:paraId="151C8865" w14:textId="07189BE2" w:rsidR="00426DDB" w:rsidRDefault="00426DDB">
            <w:pPr>
              <w:pStyle w:val="TAL"/>
              <w:rPr>
                <w:snapToGrid w:val="0"/>
                <w:lang w:eastAsia="en-GB"/>
              </w:rPr>
            </w:pPr>
          </w:p>
        </w:tc>
      </w:tr>
      <w:bookmarkEnd w:id="251"/>
    </w:tbl>
    <w:p w14:paraId="0EB09295" w14:textId="77777777" w:rsidR="00D93C61" w:rsidRDefault="00D93C61" w:rsidP="00CC33B2">
      <w:pPr>
        <w:rPr>
          <w:color w:val="FF0000"/>
        </w:rPr>
      </w:pPr>
    </w:p>
    <w:p w14:paraId="326707E4" w14:textId="77777777" w:rsidR="00D93C61" w:rsidRPr="009725A3" w:rsidRDefault="00D93C61" w:rsidP="00D93C61">
      <w:pPr>
        <w:pStyle w:val="EditorsNote"/>
      </w:pPr>
      <w:r w:rsidRPr="009725A3">
        <w:t xml:space="preserve">Editor's Note: </w:t>
      </w:r>
      <w:r>
        <w:t xml:space="preserve">WG CT6 </w:t>
      </w:r>
      <w:r w:rsidRPr="00CC33B2">
        <w:t>will complete</w:t>
      </w:r>
      <w:r>
        <w:t xml:space="preserve"> t</w:t>
      </w:r>
      <w:r w:rsidRPr="00CC33B2">
        <w:t>his clause during the WID discussion</w:t>
      </w:r>
      <w:r>
        <w:t>s</w:t>
      </w:r>
      <w:r w:rsidRPr="00CC33B2">
        <w:t>.</w:t>
      </w:r>
    </w:p>
    <w:p w14:paraId="1F410029" w14:textId="761F9DFE" w:rsidR="00426DDB" w:rsidRDefault="00426DDB" w:rsidP="00426DDB">
      <w:pPr>
        <w:pStyle w:val="Heading8"/>
        <w:rPr>
          <w:rFonts w:eastAsia="MS Mincho"/>
          <w:lang w:eastAsia="ja-JP"/>
        </w:rPr>
      </w:pPr>
      <w:r>
        <w:br w:type="page"/>
      </w:r>
      <w:bookmarkStart w:id="255" w:name="_Toc11053252"/>
      <w:bookmarkStart w:id="256" w:name="_Toc20392092"/>
      <w:bookmarkStart w:id="257" w:name="_Toc27774060"/>
      <w:bookmarkStart w:id="258" w:name="_Toc36474485"/>
      <w:bookmarkStart w:id="259" w:name="_Toc36477847"/>
      <w:bookmarkStart w:id="260" w:name="_Toc44930740"/>
      <w:bookmarkStart w:id="261" w:name="_Toc50965510"/>
      <w:bookmarkStart w:id="262" w:name="_Toc57102278"/>
      <w:bookmarkStart w:id="263" w:name="_Toc120271154"/>
      <w:bookmarkStart w:id="264" w:name="_Toc140849530"/>
      <w:bookmarkStart w:id="265" w:name="_Hlk141270122"/>
      <w:bookmarkEnd w:id="252"/>
      <w:r>
        <w:t xml:space="preserve">Annex </w:t>
      </w:r>
      <w:r w:rsidR="004F40C1">
        <w:rPr>
          <w:lang w:eastAsia="ja-JP"/>
        </w:rPr>
        <w:t>C</w:t>
      </w:r>
      <w:r>
        <w:t xml:space="preserve"> (normative):</w:t>
      </w:r>
      <w:r>
        <w:br/>
      </w:r>
      <w:r>
        <w:rPr>
          <w:rFonts w:eastAsia="MS Mincho"/>
          <w:lang w:eastAsia="ja-JP"/>
        </w:rPr>
        <w:t>List of SFI Values</w:t>
      </w:r>
      <w:bookmarkEnd w:id="255"/>
      <w:bookmarkEnd w:id="256"/>
      <w:bookmarkEnd w:id="257"/>
      <w:bookmarkEnd w:id="258"/>
      <w:bookmarkEnd w:id="259"/>
      <w:bookmarkEnd w:id="260"/>
      <w:bookmarkEnd w:id="261"/>
      <w:bookmarkEnd w:id="262"/>
      <w:bookmarkEnd w:id="263"/>
      <w:bookmarkEnd w:id="264"/>
    </w:p>
    <w:p w14:paraId="1BAFD91F" w14:textId="77777777" w:rsidR="00426DDB" w:rsidRDefault="00426DDB" w:rsidP="00426DDB">
      <w:pPr>
        <w:rPr>
          <w:rFonts w:eastAsia="MS Mincho"/>
          <w:lang w:eastAsia="ja-JP"/>
        </w:rPr>
      </w:pPr>
      <w:r>
        <w:rPr>
          <w:rFonts w:eastAsia="MS Mincho"/>
          <w:lang w:eastAsia="ja-JP"/>
        </w:rPr>
        <w:t>This annex lists SFI values assigned in the present document.</w:t>
      </w:r>
    </w:p>
    <w:p w14:paraId="442944E4" w14:textId="563682E1" w:rsidR="00426DDB" w:rsidRPr="004F40C1" w:rsidRDefault="004F40C1" w:rsidP="00131361">
      <w:pPr>
        <w:pStyle w:val="Heading9"/>
      </w:pPr>
      <w:bookmarkStart w:id="266" w:name="_Toc11053253"/>
      <w:bookmarkStart w:id="267" w:name="_Toc20392093"/>
      <w:bookmarkStart w:id="268" w:name="_Toc27774061"/>
      <w:bookmarkStart w:id="269" w:name="_Toc36474486"/>
      <w:bookmarkStart w:id="270" w:name="_Toc36477848"/>
      <w:bookmarkStart w:id="271" w:name="_Toc44930741"/>
      <w:bookmarkStart w:id="272" w:name="_Toc50965511"/>
      <w:bookmarkStart w:id="273" w:name="_Toc57102279"/>
      <w:bookmarkStart w:id="274" w:name="_Toc120271155"/>
      <w:bookmarkStart w:id="275" w:name="_Toc140849531"/>
      <w:r w:rsidRPr="004F40C1">
        <w:t>C</w:t>
      </w:r>
      <w:r w:rsidR="00426DDB">
        <w:t>.1</w:t>
      </w:r>
      <w:r w:rsidR="00426DDB">
        <w:tab/>
      </w:r>
      <w:r w:rsidR="00426DDB" w:rsidRPr="004F40C1">
        <w:t xml:space="preserve">List of SFI Values at the </w:t>
      </w:r>
      <w:r w:rsidR="009171F4" w:rsidRPr="004F40C1">
        <w:t>S</w:t>
      </w:r>
      <w:r w:rsidR="00426DDB" w:rsidRPr="004F40C1">
        <w:t>SIM ADF Level</w:t>
      </w:r>
      <w:bookmarkEnd w:id="266"/>
      <w:bookmarkEnd w:id="267"/>
      <w:bookmarkEnd w:id="268"/>
      <w:bookmarkEnd w:id="269"/>
      <w:bookmarkEnd w:id="270"/>
      <w:bookmarkEnd w:id="271"/>
      <w:bookmarkEnd w:id="272"/>
      <w:bookmarkEnd w:id="273"/>
      <w:bookmarkEnd w:id="274"/>
      <w:bookmarkEnd w:id="275"/>
    </w:p>
    <w:p w14:paraId="7E44B55E" w14:textId="77777777" w:rsidR="00426DDB" w:rsidRDefault="00426DDB" w:rsidP="00426DD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945"/>
        <w:gridCol w:w="1134"/>
        <w:gridCol w:w="6473"/>
      </w:tblGrid>
      <w:tr w:rsidR="00426DDB" w14:paraId="0883AEDA" w14:textId="77777777" w:rsidTr="00426DDB">
        <w:trPr>
          <w:jc w:val="center"/>
        </w:trPr>
        <w:tc>
          <w:tcPr>
            <w:tcW w:w="1945" w:type="dxa"/>
            <w:tcBorders>
              <w:top w:val="single" w:sz="6" w:space="0" w:color="auto"/>
              <w:left w:val="single" w:sz="6" w:space="0" w:color="auto"/>
              <w:bottom w:val="single" w:sz="6" w:space="0" w:color="auto"/>
              <w:right w:val="single" w:sz="6" w:space="0" w:color="auto"/>
            </w:tcBorders>
            <w:hideMark/>
          </w:tcPr>
          <w:p w14:paraId="2CEECF7C" w14:textId="77777777" w:rsidR="00426DDB" w:rsidRDefault="00426DDB">
            <w:pPr>
              <w:pStyle w:val="TAH"/>
              <w:rPr>
                <w:lang w:val="fr-FR" w:eastAsia="en-GB"/>
              </w:rPr>
            </w:pPr>
            <w:r>
              <w:rPr>
                <w:lang w:val="fr-FR" w:eastAsia="en-GB"/>
              </w:rPr>
              <w:t>File Identification</w:t>
            </w:r>
          </w:p>
        </w:tc>
        <w:tc>
          <w:tcPr>
            <w:tcW w:w="1134" w:type="dxa"/>
            <w:tcBorders>
              <w:top w:val="single" w:sz="6" w:space="0" w:color="auto"/>
              <w:left w:val="single" w:sz="6" w:space="0" w:color="auto"/>
              <w:bottom w:val="single" w:sz="6" w:space="0" w:color="auto"/>
              <w:right w:val="single" w:sz="6" w:space="0" w:color="auto"/>
            </w:tcBorders>
            <w:hideMark/>
          </w:tcPr>
          <w:p w14:paraId="609A9718" w14:textId="77777777" w:rsidR="00426DDB" w:rsidRDefault="00426DDB">
            <w:pPr>
              <w:pStyle w:val="TAH"/>
              <w:rPr>
                <w:rFonts w:eastAsia="MS Mincho"/>
                <w:lang w:val="fr-FR" w:eastAsia="en-GB"/>
              </w:rPr>
            </w:pPr>
            <w:r>
              <w:rPr>
                <w:rFonts w:eastAsia="MS Mincho"/>
                <w:lang w:val="fr-FR" w:eastAsia="en-GB"/>
              </w:rPr>
              <w:t>SFI</w:t>
            </w:r>
          </w:p>
        </w:tc>
        <w:tc>
          <w:tcPr>
            <w:tcW w:w="6473" w:type="dxa"/>
            <w:tcBorders>
              <w:top w:val="single" w:sz="6" w:space="0" w:color="auto"/>
              <w:left w:val="single" w:sz="6" w:space="0" w:color="auto"/>
              <w:bottom w:val="single" w:sz="6" w:space="0" w:color="auto"/>
              <w:right w:val="single" w:sz="6" w:space="0" w:color="auto"/>
            </w:tcBorders>
            <w:hideMark/>
          </w:tcPr>
          <w:p w14:paraId="25A365C3" w14:textId="77777777" w:rsidR="00426DDB" w:rsidRDefault="00426DDB">
            <w:pPr>
              <w:pStyle w:val="TAH"/>
              <w:rPr>
                <w:lang w:val="fr-FR" w:eastAsia="en-GB"/>
              </w:rPr>
            </w:pPr>
            <w:r>
              <w:rPr>
                <w:lang w:val="fr-FR" w:eastAsia="en-GB"/>
              </w:rPr>
              <w:t>Description</w:t>
            </w:r>
          </w:p>
        </w:tc>
      </w:tr>
      <w:tr w:rsidR="00426DDB" w14:paraId="01B83153" w14:textId="77777777" w:rsidTr="009171F4">
        <w:trPr>
          <w:jc w:val="center"/>
        </w:trPr>
        <w:tc>
          <w:tcPr>
            <w:tcW w:w="1945" w:type="dxa"/>
            <w:tcBorders>
              <w:top w:val="single" w:sz="6" w:space="0" w:color="auto"/>
              <w:left w:val="single" w:sz="6" w:space="0" w:color="auto"/>
              <w:bottom w:val="single" w:sz="6" w:space="0" w:color="auto"/>
              <w:right w:val="single" w:sz="6" w:space="0" w:color="auto"/>
            </w:tcBorders>
          </w:tcPr>
          <w:p w14:paraId="3ED79FD6" w14:textId="1DAA39A0" w:rsidR="00426DDB" w:rsidRDefault="00426DDB">
            <w:pPr>
              <w:pStyle w:val="TAC"/>
              <w:rPr>
                <w:snapToGrid w:val="0"/>
                <w:lang w:eastAsia="en-GB"/>
              </w:rPr>
            </w:pPr>
          </w:p>
        </w:tc>
        <w:tc>
          <w:tcPr>
            <w:tcW w:w="1134" w:type="dxa"/>
            <w:tcBorders>
              <w:top w:val="single" w:sz="6" w:space="0" w:color="auto"/>
              <w:left w:val="single" w:sz="6" w:space="0" w:color="auto"/>
              <w:bottom w:val="single" w:sz="6" w:space="0" w:color="auto"/>
              <w:right w:val="single" w:sz="6" w:space="0" w:color="auto"/>
            </w:tcBorders>
          </w:tcPr>
          <w:p w14:paraId="711BA8E2" w14:textId="5D4AE7C4" w:rsidR="00426DDB" w:rsidRDefault="00426DDB">
            <w:pPr>
              <w:pStyle w:val="TAL"/>
              <w:jc w:val="center"/>
              <w:rPr>
                <w:rFonts w:eastAsia="MS Mincho"/>
                <w:snapToGrid w:val="0"/>
                <w:lang w:eastAsia="en-GB"/>
              </w:rPr>
            </w:pPr>
          </w:p>
        </w:tc>
        <w:tc>
          <w:tcPr>
            <w:tcW w:w="6473" w:type="dxa"/>
            <w:tcBorders>
              <w:top w:val="single" w:sz="6" w:space="0" w:color="auto"/>
              <w:left w:val="single" w:sz="6" w:space="0" w:color="auto"/>
              <w:bottom w:val="single" w:sz="6" w:space="0" w:color="auto"/>
              <w:right w:val="single" w:sz="6" w:space="0" w:color="auto"/>
            </w:tcBorders>
          </w:tcPr>
          <w:p w14:paraId="4D2AE5A1" w14:textId="70969E7C" w:rsidR="00426DDB" w:rsidRDefault="00426DDB">
            <w:pPr>
              <w:pStyle w:val="TAL"/>
              <w:rPr>
                <w:snapToGrid w:val="0"/>
                <w:lang w:eastAsia="en-GB"/>
              </w:rPr>
            </w:pPr>
          </w:p>
        </w:tc>
      </w:tr>
    </w:tbl>
    <w:p w14:paraId="360688F1" w14:textId="77777777" w:rsidR="00D93C61" w:rsidRDefault="00D93C61" w:rsidP="00CC33B2">
      <w:pPr>
        <w:rPr>
          <w:color w:val="FF0000"/>
        </w:rPr>
      </w:pPr>
    </w:p>
    <w:p w14:paraId="59CA2B19" w14:textId="77777777" w:rsidR="00D93C61" w:rsidRPr="009725A3" w:rsidRDefault="00D93C61" w:rsidP="00D93C61">
      <w:pPr>
        <w:pStyle w:val="EditorsNote"/>
      </w:pPr>
      <w:r w:rsidRPr="009725A3">
        <w:t xml:space="preserve">Editor's Note: </w:t>
      </w:r>
      <w:r>
        <w:t xml:space="preserve">WG CT6 </w:t>
      </w:r>
      <w:r w:rsidRPr="00CC33B2">
        <w:t>will complete</w:t>
      </w:r>
      <w:r>
        <w:t xml:space="preserve"> t</w:t>
      </w:r>
      <w:r w:rsidRPr="00CC33B2">
        <w:t>his clause during the WID discussion</w:t>
      </w:r>
      <w:r>
        <w:t>s</w:t>
      </w:r>
      <w:r w:rsidRPr="00CC33B2">
        <w:t>.</w:t>
      </w:r>
    </w:p>
    <w:p w14:paraId="284821FF" w14:textId="46D4F60D" w:rsidR="004F40C1" w:rsidRPr="00426DDB" w:rsidRDefault="004F40C1" w:rsidP="004F40C1">
      <w:pPr>
        <w:pStyle w:val="Heading8"/>
      </w:pPr>
      <w:r>
        <w:br w:type="page"/>
      </w:r>
      <w:bookmarkStart w:id="276" w:name="_Toc11053248"/>
      <w:bookmarkStart w:id="277" w:name="_Toc20392088"/>
      <w:bookmarkStart w:id="278" w:name="_Toc27774056"/>
      <w:bookmarkStart w:id="279" w:name="_Toc36474481"/>
      <w:bookmarkStart w:id="280" w:name="_Toc36477843"/>
      <w:bookmarkStart w:id="281" w:name="_Toc44930736"/>
      <w:bookmarkStart w:id="282" w:name="_Toc50965506"/>
      <w:bookmarkStart w:id="283" w:name="_Toc57102274"/>
      <w:bookmarkStart w:id="284" w:name="_Toc120271150"/>
      <w:bookmarkStart w:id="285" w:name="_Toc140849532"/>
      <w:bookmarkStart w:id="286" w:name="_Hlk141270596"/>
      <w:bookmarkEnd w:id="265"/>
      <w:r>
        <w:t>Annex D</w:t>
      </w:r>
      <w:r>
        <w:rPr>
          <w:lang w:eastAsia="ja-JP"/>
        </w:rPr>
        <w:t xml:space="preserve"> </w:t>
      </w:r>
      <w:r>
        <w:t>(informative):</w:t>
      </w:r>
      <w:r>
        <w:br/>
        <w:t>Tags defined in 31.10</w:t>
      </w:r>
      <w:bookmarkEnd w:id="276"/>
      <w:bookmarkEnd w:id="277"/>
      <w:bookmarkEnd w:id="278"/>
      <w:bookmarkEnd w:id="279"/>
      <w:bookmarkEnd w:id="280"/>
      <w:bookmarkEnd w:id="281"/>
      <w:bookmarkEnd w:id="282"/>
      <w:bookmarkEnd w:id="283"/>
      <w:bookmarkEnd w:id="284"/>
      <w:r>
        <w:t>5</w:t>
      </w:r>
      <w:bookmarkEnd w:id="285"/>
    </w:p>
    <w:p w14:paraId="724CFDF6" w14:textId="77777777" w:rsidR="004F40C1" w:rsidRDefault="004F40C1" w:rsidP="004F40C1">
      <w:pPr>
        <w:pStyle w:val="TH"/>
        <w:spacing w:before="0" w:after="0"/>
        <w:rPr>
          <w:sz w:val="8"/>
          <w:szCs w:val="8"/>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8"/>
        <w:gridCol w:w="5668"/>
        <w:gridCol w:w="3259"/>
      </w:tblGrid>
      <w:tr w:rsidR="004F40C1" w:rsidRPr="00131361" w14:paraId="6020A9CE" w14:textId="77777777" w:rsidTr="00997042">
        <w:trPr>
          <w:jc w:val="center"/>
        </w:trPr>
        <w:tc>
          <w:tcPr>
            <w:tcW w:w="778" w:type="dxa"/>
            <w:tcBorders>
              <w:top w:val="single" w:sz="4" w:space="0" w:color="auto"/>
              <w:left w:val="single" w:sz="4" w:space="0" w:color="auto"/>
              <w:bottom w:val="single" w:sz="4" w:space="0" w:color="auto"/>
              <w:right w:val="single" w:sz="4" w:space="0" w:color="auto"/>
            </w:tcBorders>
            <w:hideMark/>
          </w:tcPr>
          <w:p w14:paraId="0EB7CDC4" w14:textId="77777777" w:rsidR="004F40C1" w:rsidRPr="00131361" w:rsidRDefault="004F40C1" w:rsidP="00C6148A">
            <w:pPr>
              <w:pStyle w:val="TAL"/>
              <w:jc w:val="center"/>
              <w:rPr>
                <w:b/>
                <w:bCs/>
                <w:lang w:eastAsia="en-GB"/>
              </w:rPr>
            </w:pPr>
            <w:r w:rsidRPr="00131361">
              <w:rPr>
                <w:b/>
                <w:bCs/>
                <w:lang w:eastAsia="en-GB"/>
              </w:rPr>
              <w:t>Tag</w:t>
            </w:r>
          </w:p>
        </w:tc>
        <w:tc>
          <w:tcPr>
            <w:tcW w:w="5668" w:type="dxa"/>
            <w:tcBorders>
              <w:top w:val="single" w:sz="4" w:space="0" w:color="auto"/>
              <w:left w:val="single" w:sz="4" w:space="0" w:color="auto"/>
              <w:bottom w:val="single" w:sz="4" w:space="0" w:color="auto"/>
              <w:right w:val="single" w:sz="4" w:space="0" w:color="auto"/>
            </w:tcBorders>
            <w:hideMark/>
          </w:tcPr>
          <w:p w14:paraId="3C5D945F" w14:textId="77777777" w:rsidR="004F40C1" w:rsidRPr="00131361" w:rsidRDefault="004F40C1" w:rsidP="00997042">
            <w:pPr>
              <w:pStyle w:val="TAL"/>
              <w:rPr>
                <w:b/>
                <w:bCs/>
                <w:lang w:eastAsia="en-GB"/>
              </w:rPr>
            </w:pPr>
            <w:r w:rsidRPr="00131361">
              <w:rPr>
                <w:b/>
                <w:bCs/>
                <w:lang w:eastAsia="en-GB"/>
              </w:rPr>
              <w:t>Name of Data Element</w:t>
            </w:r>
          </w:p>
        </w:tc>
        <w:tc>
          <w:tcPr>
            <w:tcW w:w="3259" w:type="dxa"/>
            <w:tcBorders>
              <w:top w:val="single" w:sz="4" w:space="0" w:color="auto"/>
              <w:left w:val="single" w:sz="4" w:space="0" w:color="auto"/>
              <w:bottom w:val="single" w:sz="4" w:space="0" w:color="auto"/>
              <w:right w:val="single" w:sz="4" w:space="0" w:color="auto"/>
            </w:tcBorders>
            <w:hideMark/>
          </w:tcPr>
          <w:p w14:paraId="6D11D4E1" w14:textId="77777777" w:rsidR="004F40C1" w:rsidRPr="00131361" w:rsidRDefault="004F40C1" w:rsidP="00997042">
            <w:pPr>
              <w:pStyle w:val="TAL"/>
              <w:rPr>
                <w:b/>
                <w:bCs/>
                <w:lang w:eastAsia="en-GB"/>
              </w:rPr>
            </w:pPr>
            <w:r w:rsidRPr="00131361">
              <w:rPr>
                <w:b/>
                <w:bCs/>
                <w:lang w:eastAsia="en-GB"/>
              </w:rPr>
              <w:t>Usage</w:t>
            </w:r>
          </w:p>
        </w:tc>
      </w:tr>
      <w:tr w:rsidR="004F40C1" w14:paraId="148C6E5C" w14:textId="77777777" w:rsidTr="00997042">
        <w:trPr>
          <w:jc w:val="center"/>
        </w:trPr>
        <w:tc>
          <w:tcPr>
            <w:tcW w:w="778" w:type="dxa"/>
            <w:tcBorders>
              <w:top w:val="single" w:sz="4" w:space="0" w:color="auto"/>
              <w:left w:val="single" w:sz="4" w:space="0" w:color="auto"/>
              <w:bottom w:val="single" w:sz="4" w:space="0" w:color="auto"/>
              <w:right w:val="single" w:sz="4" w:space="0" w:color="auto"/>
            </w:tcBorders>
          </w:tcPr>
          <w:p w14:paraId="601F3D98" w14:textId="77777777" w:rsidR="004F40C1" w:rsidRDefault="004F40C1" w:rsidP="00C6148A">
            <w:pPr>
              <w:pStyle w:val="TAL"/>
              <w:jc w:val="center"/>
              <w:rPr>
                <w:lang w:eastAsia="en-GB"/>
              </w:rPr>
            </w:pPr>
          </w:p>
        </w:tc>
        <w:tc>
          <w:tcPr>
            <w:tcW w:w="5668" w:type="dxa"/>
            <w:tcBorders>
              <w:top w:val="single" w:sz="4" w:space="0" w:color="auto"/>
              <w:left w:val="single" w:sz="4" w:space="0" w:color="auto"/>
              <w:bottom w:val="single" w:sz="4" w:space="0" w:color="auto"/>
              <w:right w:val="single" w:sz="4" w:space="0" w:color="auto"/>
            </w:tcBorders>
          </w:tcPr>
          <w:p w14:paraId="298AD06E" w14:textId="77777777" w:rsidR="004F40C1" w:rsidRDefault="004F40C1" w:rsidP="00997042">
            <w:pPr>
              <w:pStyle w:val="TAL"/>
              <w:rPr>
                <w:lang w:val="en-US" w:eastAsia="en-GB"/>
              </w:rPr>
            </w:pPr>
          </w:p>
        </w:tc>
        <w:tc>
          <w:tcPr>
            <w:tcW w:w="3259" w:type="dxa"/>
            <w:tcBorders>
              <w:top w:val="single" w:sz="4" w:space="0" w:color="auto"/>
              <w:left w:val="single" w:sz="4" w:space="0" w:color="auto"/>
              <w:bottom w:val="single" w:sz="4" w:space="0" w:color="auto"/>
              <w:right w:val="single" w:sz="4" w:space="0" w:color="auto"/>
            </w:tcBorders>
          </w:tcPr>
          <w:p w14:paraId="4D6AC821" w14:textId="77777777" w:rsidR="004F40C1" w:rsidRDefault="004F40C1" w:rsidP="00997042">
            <w:pPr>
              <w:pStyle w:val="TAL"/>
              <w:rPr>
                <w:lang w:eastAsia="en-GB"/>
              </w:rPr>
            </w:pPr>
          </w:p>
        </w:tc>
      </w:tr>
      <w:bookmarkEnd w:id="286"/>
    </w:tbl>
    <w:p w14:paraId="1C53E34D" w14:textId="77777777" w:rsidR="00D93C61" w:rsidRDefault="00D93C61" w:rsidP="00CC33B2">
      <w:pPr>
        <w:rPr>
          <w:color w:val="FF0000"/>
        </w:rPr>
      </w:pPr>
    </w:p>
    <w:p w14:paraId="7346B624" w14:textId="77777777" w:rsidR="00D93C61" w:rsidRPr="009725A3" w:rsidRDefault="00D93C61" w:rsidP="00D93C61">
      <w:pPr>
        <w:pStyle w:val="EditorsNote"/>
      </w:pPr>
      <w:r w:rsidRPr="009725A3">
        <w:t xml:space="preserve">Editor's Note: </w:t>
      </w:r>
      <w:r>
        <w:t xml:space="preserve">WG CT6 </w:t>
      </w:r>
      <w:r w:rsidRPr="00CC33B2">
        <w:t>will complete</w:t>
      </w:r>
      <w:r>
        <w:t xml:space="preserve"> t</w:t>
      </w:r>
      <w:r w:rsidRPr="00CC33B2">
        <w:t>his clause during the WID discussion</w:t>
      </w:r>
      <w:r>
        <w:t>s</w:t>
      </w:r>
      <w:r w:rsidRPr="00CC33B2">
        <w:t>.</w:t>
      </w:r>
    </w:p>
    <w:p w14:paraId="06B4560A" w14:textId="1DF56AA4" w:rsidR="00426DDB" w:rsidRDefault="004F40C1" w:rsidP="00426DDB">
      <w:pPr>
        <w:pStyle w:val="Heading8"/>
      </w:pPr>
      <w:r>
        <w:br w:type="page"/>
      </w:r>
      <w:bookmarkStart w:id="287" w:name="_Toc140849533"/>
      <w:r w:rsidR="00426DDB">
        <w:t xml:space="preserve">Annex </w:t>
      </w:r>
      <w:r>
        <w:t>E</w:t>
      </w:r>
      <w:r w:rsidR="00426DDB">
        <w:t xml:space="preserve"> (normative):</w:t>
      </w:r>
      <w:r w:rsidR="00426DDB">
        <w:br/>
        <w:t>Allocated 3GPP PIX numbers</w:t>
      </w:r>
      <w:bookmarkEnd w:id="253"/>
      <w:bookmarkEnd w:id="254"/>
      <w:bookmarkEnd w:id="287"/>
    </w:p>
    <w:p w14:paraId="4F54E482" w14:textId="77777777" w:rsidR="00D93C61" w:rsidRPr="009725A3" w:rsidRDefault="00D93C61" w:rsidP="00D93C61">
      <w:pPr>
        <w:pStyle w:val="EditorsNote"/>
      </w:pPr>
      <w:r w:rsidRPr="009725A3">
        <w:t xml:space="preserve">Editor's Note: </w:t>
      </w:r>
      <w:r>
        <w:t xml:space="preserve">WG CT6 </w:t>
      </w:r>
      <w:r w:rsidRPr="00CC33B2">
        <w:t>will complete</w:t>
      </w:r>
      <w:r>
        <w:t xml:space="preserve"> t</w:t>
      </w:r>
      <w:r w:rsidRPr="00CC33B2">
        <w:t>his clause during the WID discussion</w:t>
      </w:r>
      <w:r>
        <w:t>s</w:t>
      </w:r>
      <w:r w:rsidRPr="00CC33B2">
        <w:t>.</w:t>
      </w:r>
    </w:p>
    <w:p w14:paraId="13534D2E" w14:textId="2FC90F18" w:rsidR="00CC33B2" w:rsidRPr="008F0DB3" w:rsidRDefault="00CC33B2" w:rsidP="00CC33B2"/>
    <w:p w14:paraId="6BB9ECA0" w14:textId="74A93767" w:rsidR="0049751D" w:rsidRDefault="00080512" w:rsidP="000C62AD">
      <w:pPr>
        <w:pStyle w:val="Heading8"/>
      </w:pPr>
      <w:r w:rsidRPr="004D3578">
        <w:br w:type="page"/>
      </w:r>
      <w:bookmarkStart w:id="288" w:name="_Toc140849534"/>
      <w:r w:rsidRPr="004D3578">
        <w:t xml:space="preserve">Annex </w:t>
      </w:r>
      <w:r w:rsidR="004F40C1">
        <w:t>F</w:t>
      </w:r>
      <w:r w:rsidRPr="004D3578">
        <w:t xml:space="preserve"> (informative):</w:t>
      </w:r>
      <w:r w:rsidRPr="004D3578">
        <w:br/>
        <w:t>Change history</w:t>
      </w:r>
      <w:bookmarkEnd w:id="2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89" w:name="historyclause"/>
            <w:bookmarkEnd w:id="289"/>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6A6B5144" w:rsidR="003C3971" w:rsidRPr="00315B85" w:rsidRDefault="00F6331C" w:rsidP="00315B85">
            <w:pPr>
              <w:pStyle w:val="TAC"/>
              <w:rPr>
                <w:sz w:val="16"/>
                <w:szCs w:val="16"/>
              </w:rPr>
            </w:pPr>
            <w:r>
              <w:rPr>
                <w:sz w:val="16"/>
                <w:szCs w:val="16"/>
              </w:rPr>
              <w:t>2023-08</w:t>
            </w:r>
          </w:p>
        </w:tc>
        <w:tc>
          <w:tcPr>
            <w:tcW w:w="901" w:type="dxa"/>
            <w:shd w:val="solid" w:color="FFFFFF" w:fill="auto"/>
          </w:tcPr>
          <w:p w14:paraId="55C8CC01" w14:textId="61A270E6" w:rsidR="003C3971" w:rsidRPr="00315B85" w:rsidRDefault="00F6331C" w:rsidP="00315B85">
            <w:pPr>
              <w:pStyle w:val="TAC"/>
              <w:rPr>
                <w:sz w:val="16"/>
                <w:szCs w:val="16"/>
              </w:rPr>
            </w:pPr>
            <w:r>
              <w:rPr>
                <w:sz w:val="16"/>
                <w:szCs w:val="16"/>
              </w:rPr>
              <w:t>CT6#116</w:t>
            </w:r>
          </w:p>
        </w:tc>
        <w:tc>
          <w:tcPr>
            <w:tcW w:w="1134" w:type="dxa"/>
            <w:shd w:val="solid" w:color="FFFFFF" w:fill="auto"/>
          </w:tcPr>
          <w:p w14:paraId="134723C6" w14:textId="5012E4C1" w:rsidR="003C3971" w:rsidRPr="00315B85" w:rsidRDefault="00F6331C" w:rsidP="00315B85">
            <w:pPr>
              <w:pStyle w:val="TAC"/>
              <w:rPr>
                <w:sz w:val="16"/>
                <w:szCs w:val="16"/>
              </w:rPr>
            </w:pPr>
            <w:r>
              <w:rPr>
                <w:sz w:val="16"/>
                <w:szCs w:val="16"/>
              </w:rPr>
              <w:t>C6-</w:t>
            </w:r>
            <w:r w:rsidR="000C62AD" w:rsidRPr="000C62AD">
              <w:rPr>
                <w:sz w:val="16"/>
                <w:szCs w:val="16"/>
              </w:rPr>
              <w:t>230423</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1F1A407" w:rsidR="003C3971" w:rsidRPr="00315B85" w:rsidRDefault="00F6331C" w:rsidP="00315B85">
            <w:pPr>
              <w:pStyle w:val="TAL"/>
              <w:rPr>
                <w:sz w:val="16"/>
                <w:szCs w:val="16"/>
              </w:rPr>
            </w:pPr>
            <w:r>
              <w:rPr>
                <w:sz w:val="16"/>
                <w:szCs w:val="16"/>
              </w:rPr>
              <w:t>Proposed skeleton of 31.105</w:t>
            </w:r>
          </w:p>
        </w:tc>
        <w:tc>
          <w:tcPr>
            <w:tcW w:w="708" w:type="dxa"/>
            <w:shd w:val="solid" w:color="FFFFFF" w:fill="auto"/>
          </w:tcPr>
          <w:p w14:paraId="5E97A6B2" w14:textId="2A9A2201" w:rsidR="003C3971" w:rsidRPr="00315B85" w:rsidRDefault="00F6331C" w:rsidP="00315B85">
            <w:pPr>
              <w:pStyle w:val="TAC"/>
              <w:rPr>
                <w:sz w:val="16"/>
                <w:szCs w:val="16"/>
              </w:rPr>
            </w:pPr>
            <w:r>
              <w:rPr>
                <w:sz w:val="16"/>
                <w:szCs w:val="16"/>
              </w:rPr>
              <w:t>0.0.0</w:t>
            </w:r>
          </w:p>
        </w:tc>
      </w:tr>
    </w:tbl>
    <w:p w14:paraId="6BA8C2E7" w14:textId="77777777" w:rsidR="003C3971" w:rsidRPr="00235394" w:rsidRDefault="003C3971" w:rsidP="003C3971"/>
    <w:p w14:paraId="6AE5F0B0" w14:textId="32717913" w:rsidR="00080512" w:rsidRDefault="00080512"/>
    <w:sectPr w:rsidR="00080512" w:rsidSect="00A4694F">
      <w:headerReference w:type="default" r:id="rId19"/>
      <w:footerReference w:type="default" r:id="rId20"/>
      <w:footnotePr>
        <w:numRestart w:val="eachSect"/>
      </w:footnotePr>
      <w:pgSz w:w="11907" w:h="16840" w:code="9"/>
      <w:pgMar w:top="1416" w:right="1133" w:bottom="1133" w:left="1133" w:header="850" w:footer="340" w:gutter="0"/>
      <w:pgBorders w:offsetFrom="page">
        <w:top w:val="single" w:sz="4" w:space="24" w:color="auto"/>
      </w:pgBorders>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54348" w14:textId="77777777" w:rsidR="009272FC" w:rsidRDefault="009272FC">
      <w:r>
        <w:separator/>
      </w:r>
    </w:p>
  </w:endnote>
  <w:endnote w:type="continuationSeparator" w:id="0">
    <w:p w14:paraId="1D018139" w14:textId="77777777" w:rsidR="009272FC" w:rsidRDefault="0092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C70E1" w14:textId="77777777" w:rsidR="00A80DAF" w:rsidRDefault="00A80D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5CA22" w14:textId="77777777" w:rsidR="00A80DAF" w:rsidRDefault="00A80D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405A0" w14:textId="77777777" w:rsidR="00A80DAF" w:rsidRDefault="00A80D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67786" w14:textId="77777777" w:rsidR="009272FC" w:rsidRDefault="009272FC">
      <w:r>
        <w:separator/>
      </w:r>
    </w:p>
  </w:footnote>
  <w:footnote w:type="continuationSeparator" w:id="0">
    <w:p w14:paraId="4D5263E2" w14:textId="77777777" w:rsidR="009272FC" w:rsidRDefault="0092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DAFF2" w14:textId="77777777" w:rsidR="00A80DAF" w:rsidRDefault="00A80D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85ACA" w14:textId="77777777" w:rsidR="00A80DAF" w:rsidRDefault="00A80D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B025E" w14:textId="77777777" w:rsidR="00A80DAF" w:rsidRDefault="00A80D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4EDD39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200C">
      <w:rPr>
        <w:rFonts w:ascii="Arial" w:hAnsi="Arial" w:cs="Arial"/>
        <w:b/>
        <w:noProof/>
        <w:sz w:val="18"/>
        <w:szCs w:val="18"/>
      </w:rPr>
      <w:t>3GPP TS 31.105 V0.0.0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F91BA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200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98E"/>
    <w:rsid w:val="000270B9"/>
    <w:rsid w:val="00033397"/>
    <w:rsid w:val="00040095"/>
    <w:rsid w:val="00051834"/>
    <w:rsid w:val="00054A22"/>
    <w:rsid w:val="00062023"/>
    <w:rsid w:val="00064067"/>
    <w:rsid w:val="000655A6"/>
    <w:rsid w:val="00065FEC"/>
    <w:rsid w:val="00080512"/>
    <w:rsid w:val="000C47C3"/>
    <w:rsid w:val="000C62AD"/>
    <w:rsid w:val="000D58AB"/>
    <w:rsid w:val="00131361"/>
    <w:rsid w:val="00133525"/>
    <w:rsid w:val="00155AFA"/>
    <w:rsid w:val="00173E3B"/>
    <w:rsid w:val="00174E78"/>
    <w:rsid w:val="00187155"/>
    <w:rsid w:val="001A4C42"/>
    <w:rsid w:val="001A7420"/>
    <w:rsid w:val="001B2C7D"/>
    <w:rsid w:val="001B6637"/>
    <w:rsid w:val="001B798D"/>
    <w:rsid w:val="001C21C3"/>
    <w:rsid w:val="001D02C2"/>
    <w:rsid w:val="001E462D"/>
    <w:rsid w:val="001F0C1D"/>
    <w:rsid w:val="001F1132"/>
    <w:rsid w:val="001F168B"/>
    <w:rsid w:val="002003E6"/>
    <w:rsid w:val="002347A2"/>
    <w:rsid w:val="002675F0"/>
    <w:rsid w:val="002760EE"/>
    <w:rsid w:val="00287E50"/>
    <w:rsid w:val="002B6339"/>
    <w:rsid w:val="002E00EE"/>
    <w:rsid w:val="003024E0"/>
    <w:rsid w:val="00315B85"/>
    <w:rsid w:val="003172DC"/>
    <w:rsid w:val="00341DB9"/>
    <w:rsid w:val="0035462D"/>
    <w:rsid w:val="00356555"/>
    <w:rsid w:val="003765B8"/>
    <w:rsid w:val="00395269"/>
    <w:rsid w:val="003B4CC3"/>
    <w:rsid w:val="003C3971"/>
    <w:rsid w:val="00423334"/>
    <w:rsid w:val="00426DDB"/>
    <w:rsid w:val="004345EC"/>
    <w:rsid w:val="00465515"/>
    <w:rsid w:val="0049692E"/>
    <w:rsid w:val="0049751D"/>
    <w:rsid w:val="004C30AC"/>
    <w:rsid w:val="004D3578"/>
    <w:rsid w:val="004E213A"/>
    <w:rsid w:val="004F0988"/>
    <w:rsid w:val="004F3340"/>
    <w:rsid w:val="004F40C1"/>
    <w:rsid w:val="005028EC"/>
    <w:rsid w:val="0053388B"/>
    <w:rsid w:val="00535773"/>
    <w:rsid w:val="0054200C"/>
    <w:rsid w:val="00543E6C"/>
    <w:rsid w:val="00555356"/>
    <w:rsid w:val="00565087"/>
    <w:rsid w:val="00597B11"/>
    <w:rsid w:val="005C3E68"/>
    <w:rsid w:val="005D2E01"/>
    <w:rsid w:val="005D7526"/>
    <w:rsid w:val="005E4BB2"/>
    <w:rsid w:val="005F788A"/>
    <w:rsid w:val="00602AEA"/>
    <w:rsid w:val="00614FDF"/>
    <w:rsid w:val="0063543D"/>
    <w:rsid w:val="00647114"/>
    <w:rsid w:val="0067059A"/>
    <w:rsid w:val="00670CF4"/>
    <w:rsid w:val="006912E9"/>
    <w:rsid w:val="006A323F"/>
    <w:rsid w:val="006B30D0"/>
    <w:rsid w:val="006C30D9"/>
    <w:rsid w:val="006C3D95"/>
    <w:rsid w:val="006E5C86"/>
    <w:rsid w:val="006F0DEE"/>
    <w:rsid w:val="006F66F0"/>
    <w:rsid w:val="006F72E9"/>
    <w:rsid w:val="007000D6"/>
    <w:rsid w:val="00701116"/>
    <w:rsid w:val="0071174C"/>
    <w:rsid w:val="00713C44"/>
    <w:rsid w:val="00732C62"/>
    <w:rsid w:val="00734A5B"/>
    <w:rsid w:val="007354C5"/>
    <w:rsid w:val="0074026F"/>
    <w:rsid w:val="007429F6"/>
    <w:rsid w:val="00744E76"/>
    <w:rsid w:val="0074788D"/>
    <w:rsid w:val="00763BBD"/>
    <w:rsid w:val="00765EA3"/>
    <w:rsid w:val="00767A23"/>
    <w:rsid w:val="00774DA4"/>
    <w:rsid w:val="00781F0F"/>
    <w:rsid w:val="00787D2F"/>
    <w:rsid w:val="007B600E"/>
    <w:rsid w:val="007F0F4A"/>
    <w:rsid w:val="00801C99"/>
    <w:rsid w:val="008028A4"/>
    <w:rsid w:val="008068CE"/>
    <w:rsid w:val="00826DDE"/>
    <w:rsid w:val="00830747"/>
    <w:rsid w:val="00830904"/>
    <w:rsid w:val="008768CA"/>
    <w:rsid w:val="008C384C"/>
    <w:rsid w:val="008C7B64"/>
    <w:rsid w:val="008E2D68"/>
    <w:rsid w:val="008E6756"/>
    <w:rsid w:val="008F0DB3"/>
    <w:rsid w:val="0090271F"/>
    <w:rsid w:val="00902E23"/>
    <w:rsid w:val="009114D7"/>
    <w:rsid w:val="0091348E"/>
    <w:rsid w:val="009171F4"/>
    <w:rsid w:val="00917CCB"/>
    <w:rsid w:val="009272FC"/>
    <w:rsid w:val="00933FB0"/>
    <w:rsid w:val="0093674E"/>
    <w:rsid w:val="00942EC2"/>
    <w:rsid w:val="00975DAE"/>
    <w:rsid w:val="009A5B39"/>
    <w:rsid w:val="009B4B1F"/>
    <w:rsid w:val="009E2DCD"/>
    <w:rsid w:val="009E6869"/>
    <w:rsid w:val="009F37B7"/>
    <w:rsid w:val="00A01E46"/>
    <w:rsid w:val="00A10F02"/>
    <w:rsid w:val="00A164B4"/>
    <w:rsid w:val="00A26956"/>
    <w:rsid w:val="00A27486"/>
    <w:rsid w:val="00A4694F"/>
    <w:rsid w:val="00A53724"/>
    <w:rsid w:val="00A56066"/>
    <w:rsid w:val="00A72AFC"/>
    <w:rsid w:val="00A73129"/>
    <w:rsid w:val="00A80DAF"/>
    <w:rsid w:val="00A82346"/>
    <w:rsid w:val="00A92BA1"/>
    <w:rsid w:val="00A93156"/>
    <w:rsid w:val="00A95A32"/>
    <w:rsid w:val="00AB4A5D"/>
    <w:rsid w:val="00AC6BC6"/>
    <w:rsid w:val="00AD45A1"/>
    <w:rsid w:val="00AE6164"/>
    <w:rsid w:val="00AE65E2"/>
    <w:rsid w:val="00AF1460"/>
    <w:rsid w:val="00B15449"/>
    <w:rsid w:val="00B23D4F"/>
    <w:rsid w:val="00B8329F"/>
    <w:rsid w:val="00B93086"/>
    <w:rsid w:val="00BA19ED"/>
    <w:rsid w:val="00BA4B8D"/>
    <w:rsid w:val="00BC0F7D"/>
    <w:rsid w:val="00BD7D31"/>
    <w:rsid w:val="00BE3255"/>
    <w:rsid w:val="00BF128E"/>
    <w:rsid w:val="00C074DD"/>
    <w:rsid w:val="00C1496A"/>
    <w:rsid w:val="00C33079"/>
    <w:rsid w:val="00C45231"/>
    <w:rsid w:val="00C551FF"/>
    <w:rsid w:val="00C6148A"/>
    <w:rsid w:val="00C72833"/>
    <w:rsid w:val="00C80F1D"/>
    <w:rsid w:val="00C85392"/>
    <w:rsid w:val="00C91962"/>
    <w:rsid w:val="00C92887"/>
    <w:rsid w:val="00C93F40"/>
    <w:rsid w:val="00CA09A1"/>
    <w:rsid w:val="00CA3D0C"/>
    <w:rsid w:val="00CB7FCE"/>
    <w:rsid w:val="00CC33B2"/>
    <w:rsid w:val="00D57972"/>
    <w:rsid w:val="00D675A9"/>
    <w:rsid w:val="00D70696"/>
    <w:rsid w:val="00D738D6"/>
    <w:rsid w:val="00D755EB"/>
    <w:rsid w:val="00D76048"/>
    <w:rsid w:val="00D82E6F"/>
    <w:rsid w:val="00D84B99"/>
    <w:rsid w:val="00D87E00"/>
    <w:rsid w:val="00D9134D"/>
    <w:rsid w:val="00D93C61"/>
    <w:rsid w:val="00DA7A03"/>
    <w:rsid w:val="00DB1818"/>
    <w:rsid w:val="00DC309B"/>
    <w:rsid w:val="00DC4DA2"/>
    <w:rsid w:val="00DD4C17"/>
    <w:rsid w:val="00DD74A5"/>
    <w:rsid w:val="00DF2B1F"/>
    <w:rsid w:val="00DF62CD"/>
    <w:rsid w:val="00E13461"/>
    <w:rsid w:val="00E16509"/>
    <w:rsid w:val="00E36945"/>
    <w:rsid w:val="00E44582"/>
    <w:rsid w:val="00E459E8"/>
    <w:rsid w:val="00E57533"/>
    <w:rsid w:val="00E77645"/>
    <w:rsid w:val="00EA15B0"/>
    <w:rsid w:val="00EA5EA7"/>
    <w:rsid w:val="00EA66BD"/>
    <w:rsid w:val="00EC4A25"/>
    <w:rsid w:val="00EF608C"/>
    <w:rsid w:val="00F025A2"/>
    <w:rsid w:val="00F04712"/>
    <w:rsid w:val="00F13360"/>
    <w:rsid w:val="00F22EC7"/>
    <w:rsid w:val="00F325C8"/>
    <w:rsid w:val="00F34834"/>
    <w:rsid w:val="00F51B1F"/>
    <w:rsid w:val="00F6331C"/>
    <w:rsid w:val="00F653B8"/>
    <w:rsid w:val="00F75602"/>
    <w:rsid w:val="00F9008D"/>
    <w:rsid w:val="00FA1266"/>
    <w:rsid w:val="00FC1192"/>
    <w:rsid w:val="00FC1AD0"/>
    <w:rsid w:val="00FC6389"/>
    <w:rsid w:val="00FC6881"/>
    <w:rsid w:val="00FE40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qFormat/>
    <w:locked/>
    <w:rsid w:val="002003E6"/>
    <w:rPr>
      <w:lang w:eastAsia="en-US"/>
    </w:rPr>
  </w:style>
  <w:style w:type="character" w:customStyle="1" w:styleId="EXCar">
    <w:name w:val="EX Car"/>
    <w:link w:val="EX"/>
    <w:locked/>
    <w:rsid w:val="002003E6"/>
    <w:rPr>
      <w:lang w:eastAsia="en-US"/>
    </w:rPr>
  </w:style>
  <w:style w:type="character" w:customStyle="1" w:styleId="EWChar">
    <w:name w:val="EW Char"/>
    <w:link w:val="EW"/>
    <w:qFormat/>
    <w:locked/>
    <w:rsid w:val="002003E6"/>
    <w:rPr>
      <w:lang w:eastAsia="en-US"/>
    </w:rPr>
  </w:style>
  <w:style w:type="character" w:customStyle="1" w:styleId="Heading2Char">
    <w:name w:val="Heading 2 Char"/>
    <w:link w:val="Heading2"/>
    <w:locked/>
    <w:rsid w:val="005028EC"/>
    <w:rPr>
      <w:rFonts w:ascii="Arial" w:hAnsi="Arial"/>
      <w:sz w:val="32"/>
      <w:lang w:eastAsia="en-US"/>
    </w:rPr>
  </w:style>
  <w:style w:type="character" w:customStyle="1" w:styleId="PLChar">
    <w:name w:val="PL Char"/>
    <w:link w:val="PL"/>
    <w:qFormat/>
    <w:locked/>
    <w:rsid w:val="00FE404C"/>
    <w:rPr>
      <w:rFonts w:ascii="Courier New" w:hAnsi="Courier New"/>
      <w:sz w:val="16"/>
      <w:lang w:eastAsia="en-US"/>
    </w:rPr>
  </w:style>
  <w:style w:type="character" w:customStyle="1" w:styleId="Heading1Char">
    <w:name w:val="Heading 1 Char"/>
    <w:link w:val="Heading1"/>
    <w:locked/>
    <w:rsid w:val="00732C62"/>
    <w:rPr>
      <w:rFonts w:ascii="Arial" w:hAnsi="Arial"/>
      <w:sz w:val="3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54C5"/>
    <w:rPr>
      <w:rFonts w:ascii="Arial" w:hAnsi="Arial"/>
      <w:sz w:val="24"/>
      <w:lang w:eastAsia="en-US"/>
    </w:rPr>
  </w:style>
  <w:style w:type="character" w:customStyle="1" w:styleId="NOChar">
    <w:name w:val="NO Char"/>
    <w:link w:val="NO"/>
    <w:qFormat/>
    <w:locked/>
    <w:rsid w:val="007354C5"/>
    <w:rPr>
      <w:lang w:eastAsia="en-US"/>
    </w:rPr>
  </w:style>
  <w:style w:type="character" w:customStyle="1" w:styleId="Heading3Char">
    <w:name w:val="Heading 3 Char"/>
    <w:link w:val="Heading3"/>
    <w:locked/>
    <w:rsid w:val="007354C5"/>
    <w:rPr>
      <w:rFonts w:ascii="Arial" w:hAnsi="Arial"/>
      <w:sz w:val="28"/>
      <w:lang w:eastAsia="en-US"/>
    </w:rPr>
  </w:style>
  <w:style w:type="character" w:customStyle="1" w:styleId="Heading8Char">
    <w:name w:val="Heading 8 Char"/>
    <w:basedOn w:val="DefaultParagraphFont"/>
    <w:link w:val="Heading8"/>
    <w:rsid w:val="00426DDB"/>
    <w:rPr>
      <w:rFonts w:ascii="Arial" w:hAnsi="Arial"/>
      <w:sz w:val="36"/>
      <w:lang w:eastAsia="en-US"/>
    </w:rPr>
  </w:style>
  <w:style w:type="character" w:customStyle="1" w:styleId="TALChar">
    <w:name w:val="TAL Char"/>
    <w:link w:val="TAL"/>
    <w:qFormat/>
    <w:locked/>
    <w:rsid w:val="00426DDB"/>
    <w:rPr>
      <w:rFonts w:ascii="Arial" w:hAnsi="Arial"/>
      <w:sz w:val="18"/>
      <w:lang w:eastAsia="en-US"/>
    </w:rPr>
  </w:style>
  <w:style w:type="character" w:customStyle="1" w:styleId="TACCar">
    <w:name w:val="TAC Car"/>
    <w:link w:val="TAC"/>
    <w:locked/>
    <w:rsid w:val="00426DDB"/>
    <w:rPr>
      <w:rFonts w:ascii="Arial" w:hAnsi="Arial"/>
      <w:sz w:val="18"/>
      <w:lang w:eastAsia="en-US"/>
    </w:rPr>
  </w:style>
  <w:style w:type="character" w:customStyle="1" w:styleId="TAHCar">
    <w:name w:val="TAH Car"/>
    <w:link w:val="TAH"/>
    <w:locked/>
    <w:rsid w:val="00426DDB"/>
    <w:rPr>
      <w:rFonts w:ascii="Arial" w:hAnsi="Arial"/>
      <w:b/>
      <w:sz w:val="18"/>
      <w:lang w:eastAsia="en-US"/>
    </w:rPr>
  </w:style>
  <w:style w:type="character" w:customStyle="1" w:styleId="Heading2Char1">
    <w:name w:val="Heading 2 Char1"/>
    <w:semiHidden/>
    <w:locked/>
    <w:rsid w:val="001B798D"/>
    <w:rPr>
      <w:rFonts w:ascii="Arial" w:hAnsi="Arial"/>
      <w:sz w:val="32"/>
      <w:lang w:eastAsia="en-US"/>
    </w:rPr>
  </w:style>
  <w:style w:type="character" w:customStyle="1" w:styleId="EditorsNoteCharChar">
    <w:name w:val="Editor's Note Char Char"/>
    <w:link w:val="EditorsNote"/>
    <w:rsid w:val="00D93C6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0886">
      <w:bodyDiv w:val="1"/>
      <w:marLeft w:val="0"/>
      <w:marRight w:val="0"/>
      <w:marTop w:val="0"/>
      <w:marBottom w:val="0"/>
      <w:divBdr>
        <w:top w:val="none" w:sz="0" w:space="0" w:color="auto"/>
        <w:left w:val="none" w:sz="0" w:space="0" w:color="auto"/>
        <w:bottom w:val="none" w:sz="0" w:space="0" w:color="auto"/>
        <w:right w:val="none" w:sz="0" w:space="0" w:color="auto"/>
      </w:divBdr>
    </w:div>
    <w:div w:id="67576861">
      <w:bodyDiv w:val="1"/>
      <w:marLeft w:val="0"/>
      <w:marRight w:val="0"/>
      <w:marTop w:val="0"/>
      <w:marBottom w:val="0"/>
      <w:divBdr>
        <w:top w:val="none" w:sz="0" w:space="0" w:color="auto"/>
        <w:left w:val="none" w:sz="0" w:space="0" w:color="auto"/>
        <w:bottom w:val="none" w:sz="0" w:space="0" w:color="auto"/>
        <w:right w:val="none" w:sz="0" w:space="0" w:color="auto"/>
      </w:divBdr>
    </w:div>
    <w:div w:id="121971539">
      <w:bodyDiv w:val="1"/>
      <w:marLeft w:val="0"/>
      <w:marRight w:val="0"/>
      <w:marTop w:val="0"/>
      <w:marBottom w:val="0"/>
      <w:divBdr>
        <w:top w:val="none" w:sz="0" w:space="0" w:color="auto"/>
        <w:left w:val="none" w:sz="0" w:space="0" w:color="auto"/>
        <w:bottom w:val="none" w:sz="0" w:space="0" w:color="auto"/>
        <w:right w:val="none" w:sz="0" w:space="0" w:color="auto"/>
      </w:divBdr>
    </w:div>
    <w:div w:id="246303449">
      <w:bodyDiv w:val="1"/>
      <w:marLeft w:val="0"/>
      <w:marRight w:val="0"/>
      <w:marTop w:val="0"/>
      <w:marBottom w:val="0"/>
      <w:divBdr>
        <w:top w:val="none" w:sz="0" w:space="0" w:color="auto"/>
        <w:left w:val="none" w:sz="0" w:space="0" w:color="auto"/>
        <w:bottom w:val="none" w:sz="0" w:space="0" w:color="auto"/>
        <w:right w:val="none" w:sz="0" w:space="0" w:color="auto"/>
      </w:divBdr>
    </w:div>
    <w:div w:id="254901964">
      <w:bodyDiv w:val="1"/>
      <w:marLeft w:val="0"/>
      <w:marRight w:val="0"/>
      <w:marTop w:val="0"/>
      <w:marBottom w:val="0"/>
      <w:divBdr>
        <w:top w:val="none" w:sz="0" w:space="0" w:color="auto"/>
        <w:left w:val="none" w:sz="0" w:space="0" w:color="auto"/>
        <w:bottom w:val="none" w:sz="0" w:space="0" w:color="auto"/>
        <w:right w:val="none" w:sz="0" w:space="0" w:color="auto"/>
      </w:divBdr>
    </w:div>
    <w:div w:id="267202332">
      <w:bodyDiv w:val="1"/>
      <w:marLeft w:val="0"/>
      <w:marRight w:val="0"/>
      <w:marTop w:val="0"/>
      <w:marBottom w:val="0"/>
      <w:divBdr>
        <w:top w:val="none" w:sz="0" w:space="0" w:color="auto"/>
        <w:left w:val="none" w:sz="0" w:space="0" w:color="auto"/>
        <w:bottom w:val="none" w:sz="0" w:space="0" w:color="auto"/>
        <w:right w:val="none" w:sz="0" w:space="0" w:color="auto"/>
      </w:divBdr>
    </w:div>
    <w:div w:id="302663331">
      <w:bodyDiv w:val="1"/>
      <w:marLeft w:val="0"/>
      <w:marRight w:val="0"/>
      <w:marTop w:val="0"/>
      <w:marBottom w:val="0"/>
      <w:divBdr>
        <w:top w:val="none" w:sz="0" w:space="0" w:color="auto"/>
        <w:left w:val="none" w:sz="0" w:space="0" w:color="auto"/>
        <w:bottom w:val="none" w:sz="0" w:space="0" w:color="auto"/>
        <w:right w:val="none" w:sz="0" w:space="0" w:color="auto"/>
      </w:divBdr>
    </w:div>
    <w:div w:id="312635893">
      <w:bodyDiv w:val="1"/>
      <w:marLeft w:val="0"/>
      <w:marRight w:val="0"/>
      <w:marTop w:val="0"/>
      <w:marBottom w:val="0"/>
      <w:divBdr>
        <w:top w:val="none" w:sz="0" w:space="0" w:color="auto"/>
        <w:left w:val="none" w:sz="0" w:space="0" w:color="auto"/>
        <w:bottom w:val="none" w:sz="0" w:space="0" w:color="auto"/>
        <w:right w:val="none" w:sz="0" w:space="0" w:color="auto"/>
      </w:divBdr>
    </w:div>
    <w:div w:id="844514813">
      <w:bodyDiv w:val="1"/>
      <w:marLeft w:val="0"/>
      <w:marRight w:val="0"/>
      <w:marTop w:val="0"/>
      <w:marBottom w:val="0"/>
      <w:divBdr>
        <w:top w:val="none" w:sz="0" w:space="0" w:color="auto"/>
        <w:left w:val="none" w:sz="0" w:space="0" w:color="auto"/>
        <w:bottom w:val="none" w:sz="0" w:space="0" w:color="auto"/>
        <w:right w:val="none" w:sz="0" w:space="0" w:color="auto"/>
      </w:divBdr>
    </w:div>
    <w:div w:id="925843611">
      <w:bodyDiv w:val="1"/>
      <w:marLeft w:val="0"/>
      <w:marRight w:val="0"/>
      <w:marTop w:val="0"/>
      <w:marBottom w:val="0"/>
      <w:divBdr>
        <w:top w:val="none" w:sz="0" w:space="0" w:color="auto"/>
        <w:left w:val="none" w:sz="0" w:space="0" w:color="auto"/>
        <w:bottom w:val="none" w:sz="0" w:space="0" w:color="auto"/>
        <w:right w:val="none" w:sz="0" w:space="0" w:color="auto"/>
      </w:divBdr>
    </w:div>
    <w:div w:id="966088837">
      <w:bodyDiv w:val="1"/>
      <w:marLeft w:val="0"/>
      <w:marRight w:val="0"/>
      <w:marTop w:val="0"/>
      <w:marBottom w:val="0"/>
      <w:divBdr>
        <w:top w:val="none" w:sz="0" w:space="0" w:color="auto"/>
        <w:left w:val="none" w:sz="0" w:space="0" w:color="auto"/>
        <w:bottom w:val="none" w:sz="0" w:space="0" w:color="auto"/>
        <w:right w:val="none" w:sz="0" w:space="0" w:color="auto"/>
      </w:divBdr>
    </w:div>
    <w:div w:id="980623470">
      <w:bodyDiv w:val="1"/>
      <w:marLeft w:val="0"/>
      <w:marRight w:val="0"/>
      <w:marTop w:val="0"/>
      <w:marBottom w:val="0"/>
      <w:divBdr>
        <w:top w:val="none" w:sz="0" w:space="0" w:color="auto"/>
        <w:left w:val="none" w:sz="0" w:space="0" w:color="auto"/>
        <w:bottom w:val="none" w:sz="0" w:space="0" w:color="auto"/>
        <w:right w:val="none" w:sz="0" w:space="0" w:color="auto"/>
      </w:divBdr>
    </w:div>
    <w:div w:id="982659875">
      <w:bodyDiv w:val="1"/>
      <w:marLeft w:val="0"/>
      <w:marRight w:val="0"/>
      <w:marTop w:val="0"/>
      <w:marBottom w:val="0"/>
      <w:divBdr>
        <w:top w:val="none" w:sz="0" w:space="0" w:color="auto"/>
        <w:left w:val="none" w:sz="0" w:space="0" w:color="auto"/>
        <w:bottom w:val="none" w:sz="0" w:space="0" w:color="auto"/>
        <w:right w:val="none" w:sz="0" w:space="0" w:color="auto"/>
      </w:divBdr>
    </w:div>
    <w:div w:id="1005590144">
      <w:bodyDiv w:val="1"/>
      <w:marLeft w:val="0"/>
      <w:marRight w:val="0"/>
      <w:marTop w:val="0"/>
      <w:marBottom w:val="0"/>
      <w:divBdr>
        <w:top w:val="none" w:sz="0" w:space="0" w:color="auto"/>
        <w:left w:val="none" w:sz="0" w:space="0" w:color="auto"/>
        <w:bottom w:val="none" w:sz="0" w:space="0" w:color="auto"/>
        <w:right w:val="none" w:sz="0" w:space="0" w:color="auto"/>
      </w:divBdr>
    </w:div>
    <w:div w:id="1068577572">
      <w:bodyDiv w:val="1"/>
      <w:marLeft w:val="0"/>
      <w:marRight w:val="0"/>
      <w:marTop w:val="0"/>
      <w:marBottom w:val="0"/>
      <w:divBdr>
        <w:top w:val="none" w:sz="0" w:space="0" w:color="auto"/>
        <w:left w:val="none" w:sz="0" w:space="0" w:color="auto"/>
        <w:bottom w:val="none" w:sz="0" w:space="0" w:color="auto"/>
        <w:right w:val="none" w:sz="0" w:space="0" w:color="auto"/>
      </w:divBdr>
    </w:div>
    <w:div w:id="1082029681">
      <w:bodyDiv w:val="1"/>
      <w:marLeft w:val="0"/>
      <w:marRight w:val="0"/>
      <w:marTop w:val="0"/>
      <w:marBottom w:val="0"/>
      <w:divBdr>
        <w:top w:val="none" w:sz="0" w:space="0" w:color="auto"/>
        <w:left w:val="none" w:sz="0" w:space="0" w:color="auto"/>
        <w:bottom w:val="none" w:sz="0" w:space="0" w:color="auto"/>
        <w:right w:val="none" w:sz="0" w:space="0" w:color="auto"/>
      </w:divBdr>
    </w:div>
    <w:div w:id="1113281177">
      <w:bodyDiv w:val="1"/>
      <w:marLeft w:val="0"/>
      <w:marRight w:val="0"/>
      <w:marTop w:val="0"/>
      <w:marBottom w:val="0"/>
      <w:divBdr>
        <w:top w:val="none" w:sz="0" w:space="0" w:color="auto"/>
        <w:left w:val="none" w:sz="0" w:space="0" w:color="auto"/>
        <w:bottom w:val="none" w:sz="0" w:space="0" w:color="auto"/>
        <w:right w:val="none" w:sz="0" w:space="0" w:color="auto"/>
      </w:divBdr>
    </w:div>
    <w:div w:id="1151561161">
      <w:bodyDiv w:val="1"/>
      <w:marLeft w:val="0"/>
      <w:marRight w:val="0"/>
      <w:marTop w:val="0"/>
      <w:marBottom w:val="0"/>
      <w:divBdr>
        <w:top w:val="none" w:sz="0" w:space="0" w:color="auto"/>
        <w:left w:val="none" w:sz="0" w:space="0" w:color="auto"/>
        <w:bottom w:val="none" w:sz="0" w:space="0" w:color="auto"/>
        <w:right w:val="none" w:sz="0" w:space="0" w:color="auto"/>
      </w:divBdr>
    </w:div>
    <w:div w:id="1231499227">
      <w:bodyDiv w:val="1"/>
      <w:marLeft w:val="0"/>
      <w:marRight w:val="0"/>
      <w:marTop w:val="0"/>
      <w:marBottom w:val="0"/>
      <w:divBdr>
        <w:top w:val="none" w:sz="0" w:space="0" w:color="auto"/>
        <w:left w:val="none" w:sz="0" w:space="0" w:color="auto"/>
        <w:bottom w:val="none" w:sz="0" w:space="0" w:color="auto"/>
        <w:right w:val="none" w:sz="0" w:space="0" w:color="auto"/>
      </w:divBdr>
    </w:div>
    <w:div w:id="1233541723">
      <w:bodyDiv w:val="1"/>
      <w:marLeft w:val="0"/>
      <w:marRight w:val="0"/>
      <w:marTop w:val="0"/>
      <w:marBottom w:val="0"/>
      <w:divBdr>
        <w:top w:val="none" w:sz="0" w:space="0" w:color="auto"/>
        <w:left w:val="none" w:sz="0" w:space="0" w:color="auto"/>
        <w:bottom w:val="none" w:sz="0" w:space="0" w:color="auto"/>
        <w:right w:val="none" w:sz="0" w:space="0" w:color="auto"/>
      </w:divBdr>
    </w:div>
    <w:div w:id="1235817863">
      <w:bodyDiv w:val="1"/>
      <w:marLeft w:val="0"/>
      <w:marRight w:val="0"/>
      <w:marTop w:val="0"/>
      <w:marBottom w:val="0"/>
      <w:divBdr>
        <w:top w:val="none" w:sz="0" w:space="0" w:color="auto"/>
        <w:left w:val="none" w:sz="0" w:space="0" w:color="auto"/>
        <w:bottom w:val="none" w:sz="0" w:space="0" w:color="auto"/>
        <w:right w:val="none" w:sz="0" w:space="0" w:color="auto"/>
      </w:divBdr>
    </w:div>
    <w:div w:id="1246305798">
      <w:bodyDiv w:val="1"/>
      <w:marLeft w:val="0"/>
      <w:marRight w:val="0"/>
      <w:marTop w:val="0"/>
      <w:marBottom w:val="0"/>
      <w:divBdr>
        <w:top w:val="none" w:sz="0" w:space="0" w:color="auto"/>
        <w:left w:val="none" w:sz="0" w:space="0" w:color="auto"/>
        <w:bottom w:val="none" w:sz="0" w:space="0" w:color="auto"/>
        <w:right w:val="none" w:sz="0" w:space="0" w:color="auto"/>
      </w:divBdr>
    </w:div>
    <w:div w:id="1274941608">
      <w:bodyDiv w:val="1"/>
      <w:marLeft w:val="0"/>
      <w:marRight w:val="0"/>
      <w:marTop w:val="0"/>
      <w:marBottom w:val="0"/>
      <w:divBdr>
        <w:top w:val="none" w:sz="0" w:space="0" w:color="auto"/>
        <w:left w:val="none" w:sz="0" w:space="0" w:color="auto"/>
        <w:bottom w:val="none" w:sz="0" w:space="0" w:color="auto"/>
        <w:right w:val="none" w:sz="0" w:space="0" w:color="auto"/>
      </w:divBdr>
    </w:div>
    <w:div w:id="1283882907">
      <w:bodyDiv w:val="1"/>
      <w:marLeft w:val="0"/>
      <w:marRight w:val="0"/>
      <w:marTop w:val="0"/>
      <w:marBottom w:val="0"/>
      <w:divBdr>
        <w:top w:val="none" w:sz="0" w:space="0" w:color="auto"/>
        <w:left w:val="none" w:sz="0" w:space="0" w:color="auto"/>
        <w:bottom w:val="none" w:sz="0" w:space="0" w:color="auto"/>
        <w:right w:val="none" w:sz="0" w:space="0" w:color="auto"/>
      </w:divBdr>
    </w:div>
    <w:div w:id="1302226922">
      <w:bodyDiv w:val="1"/>
      <w:marLeft w:val="0"/>
      <w:marRight w:val="0"/>
      <w:marTop w:val="0"/>
      <w:marBottom w:val="0"/>
      <w:divBdr>
        <w:top w:val="none" w:sz="0" w:space="0" w:color="auto"/>
        <w:left w:val="none" w:sz="0" w:space="0" w:color="auto"/>
        <w:bottom w:val="none" w:sz="0" w:space="0" w:color="auto"/>
        <w:right w:val="none" w:sz="0" w:space="0" w:color="auto"/>
      </w:divBdr>
    </w:div>
    <w:div w:id="1345546312">
      <w:bodyDiv w:val="1"/>
      <w:marLeft w:val="0"/>
      <w:marRight w:val="0"/>
      <w:marTop w:val="0"/>
      <w:marBottom w:val="0"/>
      <w:divBdr>
        <w:top w:val="none" w:sz="0" w:space="0" w:color="auto"/>
        <w:left w:val="none" w:sz="0" w:space="0" w:color="auto"/>
        <w:bottom w:val="none" w:sz="0" w:space="0" w:color="auto"/>
        <w:right w:val="none" w:sz="0" w:space="0" w:color="auto"/>
      </w:divBdr>
    </w:div>
    <w:div w:id="1377505826">
      <w:bodyDiv w:val="1"/>
      <w:marLeft w:val="0"/>
      <w:marRight w:val="0"/>
      <w:marTop w:val="0"/>
      <w:marBottom w:val="0"/>
      <w:divBdr>
        <w:top w:val="none" w:sz="0" w:space="0" w:color="auto"/>
        <w:left w:val="none" w:sz="0" w:space="0" w:color="auto"/>
        <w:bottom w:val="none" w:sz="0" w:space="0" w:color="auto"/>
        <w:right w:val="none" w:sz="0" w:space="0" w:color="auto"/>
      </w:divBdr>
    </w:div>
    <w:div w:id="1420715953">
      <w:bodyDiv w:val="1"/>
      <w:marLeft w:val="0"/>
      <w:marRight w:val="0"/>
      <w:marTop w:val="0"/>
      <w:marBottom w:val="0"/>
      <w:divBdr>
        <w:top w:val="none" w:sz="0" w:space="0" w:color="auto"/>
        <w:left w:val="none" w:sz="0" w:space="0" w:color="auto"/>
        <w:bottom w:val="none" w:sz="0" w:space="0" w:color="auto"/>
        <w:right w:val="none" w:sz="0" w:space="0" w:color="auto"/>
      </w:divBdr>
    </w:div>
    <w:div w:id="1422877075">
      <w:bodyDiv w:val="1"/>
      <w:marLeft w:val="0"/>
      <w:marRight w:val="0"/>
      <w:marTop w:val="0"/>
      <w:marBottom w:val="0"/>
      <w:divBdr>
        <w:top w:val="none" w:sz="0" w:space="0" w:color="auto"/>
        <w:left w:val="none" w:sz="0" w:space="0" w:color="auto"/>
        <w:bottom w:val="none" w:sz="0" w:space="0" w:color="auto"/>
        <w:right w:val="none" w:sz="0" w:space="0" w:color="auto"/>
      </w:divBdr>
    </w:div>
    <w:div w:id="1427725189">
      <w:bodyDiv w:val="1"/>
      <w:marLeft w:val="0"/>
      <w:marRight w:val="0"/>
      <w:marTop w:val="0"/>
      <w:marBottom w:val="0"/>
      <w:divBdr>
        <w:top w:val="none" w:sz="0" w:space="0" w:color="auto"/>
        <w:left w:val="none" w:sz="0" w:space="0" w:color="auto"/>
        <w:bottom w:val="none" w:sz="0" w:space="0" w:color="auto"/>
        <w:right w:val="none" w:sz="0" w:space="0" w:color="auto"/>
      </w:divBdr>
    </w:div>
    <w:div w:id="1439136435">
      <w:bodyDiv w:val="1"/>
      <w:marLeft w:val="0"/>
      <w:marRight w:val="0"/>
      <w:marTop w:val="0"/>
      <w:marBottom w:val="0"/>
      <w:divBdr>
        <w:top w:val="none" w:sz="0" w:space="0" w:color="auto"/>
        <w:left w:val="none" w:sz="0" w:space="0" w:color="auto"/>
        <w:bottom w:val="none" w:sz="0" w:space="0" w:color="auto"/>
        <w:right w:val="none" w:sz="0" w:space="0" w:color="auto"/>
      </w:divBdr>
    </w:div>
    <w:div w:id="1472866486">
      <w:bodyDiv w:val="1"/>
      <w:marLeft w:val="0"/>
      <w:marRight w:val="0"/>
      <w:marTop w:val="0"/>
      <w:marBottom w:val="0"/>
      <w:divBdr>
        <w:top w:val="none" w:sz="0" w:space="0" w:color="auto"/>
        <w:left w:val="none" w:sz="0" w:space="0" w:color="auto"/>
        <w:bottom w:val="none" w:sz="0" w:space="0" w:color="auto"/>
        <w:right w:val="none" w:sz="0" w:space="0" w:color="auto"/>
      </w:divBdr>
    </w:div>
    <w:div w:id="1490289632">
      <w:bodyDiv w:val="1"/>
      <w:marLeft w:val="0"/>
      <w:marRight w:val="0"/>
      <w:marTop w:val="0"/>
      <w:marBottom w:val="0"/>
      <w:divBdr>
        <w:top w:val="none" w:sz="0" w:space="0" w:color="auto"/>
        <w:left w:val="none" w:sz="0" w:space="0" w:color="auto"/>
        <w:bottom w:val="none" w:sz="0" w:space="0" w:color="auto"/>
        <w:right w:val="none" w:sz="0" w:space="0" w:color="auto"/>
      </w:divBdr>
    </w:div>
    <w:div w:id="1506166621">
      <w:bodyDiv w:val="1"/>
      <w:marLeft w:val="0"/>
      <w:marRight w:val="0"/>
      <w:marTop w:val="0"/>
      <w:marBottom w:val="0"/>
      <w:divBdr>
        <w:top w:val="none" w:sz="0" w:space="0" w:color="auto"/>
        <w:left w:val="none" w:sz="0" w:space="0" w:color="auto"/>
        <w:bottom w:val="none" w:sz="0" w:space="0" w:color="auto"/>
        <w:right w:val="none" w:sz="0" w:space="0" w:color="auto"/>
      </w:divBdr>
    </w:div>
    <w:div w:id="1524323603">
      <w:bodyDiv w:val="1"/>
      <w:marLeft w:val="0"/>
      <w:marRight w:val="0"/>
      <w:marTop w:val="0"/>
      <w:marBottom w:val="0"/>
      <w:divBdr>
        <w:top w:val="none" w:sz="0" w:space="0" w:color="auto"/>
        <w:left w:val="none" w:sz="0" w:space="0" w:color="auto"/>
        <w:bottom w:val="none" w:sz="0" w:space="0" w:color="auto"/>
        <w:right w:val="none" w:sz="0" w:space="0" w:color="auto"/>
      </w:divBdr>
    </w:div>
    <w:div w:id="1553080175">
      <w:bodyDiv w:val="1"/>
      <w:marLeft w:val="0"/>
      <w:marRight w:val="0"/>
      <w:marTop w:val="0"/>
      <w:marBottom w:val="0"/>
      <w:divBdr>
        <w:top w:val="none" w:sz="0" w:space="0" w:color="auto"/>
        <w:left w:val="none" w:sz="0" w:space="0" w:color="auto"/>
        <w:bottom w:val="none" w:sz="0" w:space="0" w:color="auto"/>
        <w:right w:val="none" w:sz="0" w:space="0" w:color="auto"/>
      </w:divBdr>
    </w:div>
    <w:div w:id="1604874275">
      <w:bodyDiv w:val="1"/>
      <w:marLeft w:val="0"/>
      <w:marRight w:val="0"/>
      <w:marTop w:val="0"/>
      <w:marBottom w:val="0"/>
      <w:divBdr>
        <w:top w:val="none" w:sz="0" w:space="0" w:color="auto"/>
        <w:left w:val="none" w:sz="0" w:space="0" w:color="auto"/>
        <w:bottom w:val="none" w:sz="0" w:space="0" w:color="auto"/>
        <w:right w:val="none" w:sz="0" w:space="0" w:color="auto"/>
      </w:divBdr>
    </w:div>
    <w:div w:id="1624994992">
      <w:bodyDiv w:val="1"/>
      <w:marLeft w:val="0"/>
      <w:marRight w:val="0"/>
      <w:marTop w:val="0"/>
      <w:marBottom w:val="0"/>
      <w:divBdr>
        <w:top w:val="none" w:sz="0" w:space="0" w:color="auto"/>
        <w:left w:val="none" w:sz="0" w:space="0" w:color="auto"/>
        <w:bottom w:val="none" w:sz="0" w:space="0" w:color="auto"/>
        <w:right w:val="none" w:sz="0" w:space="0" w:color="auto"/>
      </w:divBdr>
    </w:div>
    <w:div w:id="1681660813">
      <w:bodyDiv w:val="1"/>
      <w:marLeft w:val="0"/>
      <w:marRight w:val="0"/>
      <w:marTop w:val="0"/>
      <w:marBottom w:val="0"/>
      <w:divBdr>
        <w:top w:val="none" w:sz="0" w:space="0" w:color="auto"/>
        <w:left w:val="none" w:sz="0" w:space="0" w:color="auto"/>
        <w:bottom w:val="none" w:sz="0" w:space="0" w:color="auto"/>
        <w:right w:val="none" w:sz="0" w:space="0" w:color="auto"/>
      </w:divBdr>
    </w:div>
    <w:div w:id="1701584843">
      <w:bodyDiv w:val="1"/>
      <w:marLeft w:val="0"/>
      <w:marRight w:val="0"/>
      <w:marTop w:val="0"/>
      <w:marBottom w:val="0"/>
      <w:divBdr>
        <w:top w:val="none" w:sz="0" w:space="0" w:color="auto"/>
        <w:left w:val="none" w:sz="0" w:space="0" w:color="auto"/>
        <w:bottom w:val="none" w:sz="0" w:space="0" w:color="auto"/>
        <w:right w:val="none" w:sz="0" w:space="0" w:color="auto"/>
      </w:divBdr>
    </w:div>
    <w:div w:id="1749692880">
      <w:bodyDiv w:val="1"/>
      <w:marLeft w:val="0"/>
      <w:marRight w:val="0"/>
      <w:marTop w:val="0"/>
      <w:marBottom w:val="0"/>
      <w:divBdr>
        <w:top w:val="none" w:sz="0" w:space="0" w:color="auto"/>
        <w:left w:val="none" w:sz="0" w:space="0" w:color="auto"/>
        <w:bottom w:val="none" w:sz="0" w:space="0" w:color="auto"/>
        <w:right w:val="none" w:sz="0" w:space="0" w:color="auto"/>
      </w:divBdr>
    </w:div>
    <w:div w:id="1768037618">
      <w:bodyDiv w:val="1"/>
      <w:marLeft w:val="0"/>
      <w:marRight w:val="0"/>
      <w:marTop w:val="0"/>
      <w:marBottom w:val="0"/>
      <w:divBdr>
        <w:top w:val="none" w:sz="0" w:space="0" w:color="auto"/>
        <w:left w:val="none" w:sz="0" w:space="0" w:color="auto"/>
        <w:bottom w:val="none" w:sz="0" w:space="0" w:color="auto"/>
        <w:right w:val="none" w:sz="0" w:space="0" w:color="auto"/>
      </w:divBdr>
    </w:div>
    <w:div w:id="1928608602">
      <w:bodyDiv w:val="1"/>
      <w:marLeft w:val="0"/>
      <w:marRight w:val="0"/>
      <w:marTop w:val="0"/>
      <w:marBottom w:val="0"/>
      <w:divBdr>
        <w:top w:val="none" w:sz="0" w:space="0" w:color="auto"/>
        <w:left w:val="none" w:sz="0" w:space="0" w:color="auto"/>
        <w:bottom w:val="none" w:sz="0" w:space="0" w:color="auto"/>
        <w:right w:val="none" w:sz="0" w:space="0" w:color="auto"/>
      </w:divBdr>
    </w:div>
    <w:div w:id="2036882516">
      <w:bodyDiv w:val="1"/>
      <w:marLeft w:val="0"/>
      <w:marRight w:val="0"/>
      <w:marTop w:val="0"/>
      <w:marBottom w:val="0"/>
      <w:divBdr>
        <w:top w:val="none" w:sz="0" w:space="0" w:color="auto"/>
        <w:left w:val="none" w:sz="0" w:space="0" w:color="auto"/>
        <w:bottom w:val="none" w:sz="0" w:space="0" w:color="auto"/>
        <w:right w:val="none" w:sz="0" w:space="0" w:color="auto"/>
      </w:divBdr>
    </w:div>
    <w:div w:id="2049522392">
      <w:bodyDiv w:val="1"/>
      <w:marLeft w:val="0"/>
      <w:marRight w:val="0"/>
      <w:marTop w:val="0"/>
      <w:marBottom w:val="0"/>
      <w:divBdr>
        <w:top w:val="none" w:sz="0" w:space="0" w:color="auto"/>
        <w:left w:val="none" w:sz="0" w:space="0" w:color="auto"/>
        <w:bottom w:val="none" w:sz="0" w:space="0" w:color="auto"/>
        <w:right w:val="none" w:sz="0" w:space="0" w:color="auto"/>
      </w:divBdr>
    </w:div>
    <w:div w:id="2051881048">
      <w:bodyDiv w:val="1"/>
      <w:marLeft w:val="0"/>
      <w:marRight w:val="0"/>
      <w:marTop w:val="0"/>
      <w:marBottom w:val="0"/>
      <w:divBdr>
        <w:top w:val="none" w:sz="0" w:space="0" w:color="auto"/>
        <w:left w:val="none" w:sz="0" w:space="0" w:color="auto"/>
        <w:bottom w:val="none" w:sz="0" w:space="0" w:color="auto"/>
        <w:right w:val="none" w:sz="0" w:space="0" w:color="auto"/>
      </w:divBdr>
    </w:div>
    <w:div w:id="2065793004">
      <w:bodyDiv w:val="1"/>
      <w:marLeft w:val="0"/>
      <w:marRight w:val="0"/>
      <w:marTop w:val="0"/>
      <w:marBottom w:val="0"/>
      <w:divBdr>
        <w:top w:val="none" w:sz="0" w:space="0" w:color="auto"/>
        <w:left w:val="none" w:sz="0" w:space="0" w:color="auto"/>
        <w:bottom w:val="none" w:sz="0" w:space="0" w:color="auto"/>
        <w:right w:val="none" w:sz="0" w:space="0" w:color="auto"/>
      </w:divBdr>
    </w:div>
    <w:div w:id="2076080006">
      <w:bodyDiv w:val="1"/>
      <w:marLeft w:val="0"/>
      <w:marRight w:val="0"/>
      <w:marTop w:val="0"/>
      <w:marBottom w:val="0"/>
      <w:divBdr>
        <w:top w:val="none" w:sz="0" w:space="0" w:color="auto"/>
        <w:left w:val="none" w:sz="0" w:space="0" w:color="auto"/>
        <w:bottom w:val="none" w:sz="0" w:space="0" w:color="auto"/>
        <w:right w:val="none" w:sz="0" w:space="0" w:color="auto"/>
      </w:divBdr>
    </w:div>
    <w:div w:id="212811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2532</Words>
  <Characters>13930</Characters>
  <Application>Microsoft Office Word</Application>
  <DocSecurity>0</DocSecurity>
  <Lines>116</Lines>
  <Paragraphs>32</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    3.4	Coding Conventions</vt:lpstr>
      <vt:lpstr>4	Contents of the Files</vt:lpstr>
      <vt:lpstr>    4.1	Contents of the EFs at the MF level</vt:lpstr>
      <vt:lpstr>    4.2	Contents of files at the SSIM ADF (Application DF) level</vt:lpstr>
      <vt:lpstr>    4.3	SSIM file structure</vt:lpstr>
      <vt:lpstr>5	Application protocol</vt:lpstr>
      <vt:lpstr>    5.1	SSIM management procedures</vt:lpstr>
      <vt:lpstr>        5.1.1	SSIM initialisation</vt:lpstr>
      <vt:lpstr>        5.1.2	SSIM session termination</vt:lpstr>
      <vt:lpstr>        5.1.3	SSIM application closure</vt:lpstr>
      <vt:lpstr>        5.1.4	UICC presence detection</vt:lpstr>
      <vt:lpstr>    5.2	SSIM security related procedures</vt:lpstr>
      <vt:lpstr>        5.2.1	Authentication procedure</vt:lpstr>
      <vt:lpstr>6	Security features</vt:lpstr>
      <vt:lpstr>    6.1	User verification and file access conditions</vt:lpstr>
      <vt:lpstr>7	SSIM commands</vt:lpstr>
      <vt:lpstr>    7.1	AUTHENTICATE</vt:lpstr>
      <vt:lpstr>        7.1.1	Command description</vt:lpstr>
      <vt:lpstr>        7.1.2	Command parameters and data</vt:lpstr>
      <vt:lpstr>        7.1.3	Response data</vt:lpstr>
      <vt:lpstr>    7.2	Status Conditions returned by the SSIM</vt:lpstr>
      <vt:lpstr>        7.2.1	Security management</vt:lpstr>
      <vt:lpstr>        7.2.2	Application errors</vt:lpstr>
      <vt:lpstr>        7.2.3	Status Words of the Commands</vt:lpstr>
    </vt:vector>
  </TitlesOfParts>
  <Company>ETSI</Company>
  <LinksUpToDate>false</LinksUpToDate>
  <CharactersWithSpaces>16430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RAGUENET Alain</cp:lastModifiedBy>
  <cp:revision>22</cp:revision>
  <cp:lastPrinted>2019-02-25T14:05:00Z</cp:lastPrinted>
  <dcterms:created xsi:type="dcterms:W3CDTF">2023-06-29T08:24:00Z</dcterms:created>
  <dcterms:modified xsi:type="dcterms:W3CDTF">2023-08-18T13:17:00Z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2023-07-20T10:05:00Z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9bad677d-bfa2-4164-94af-b1da0cb1eed8</vt:lpwstr>
  </property>
  <property fmtid="{D5CDD505-2E9C-101B-9397-08002B2CF9AE}" pid="8" name="MSIP_Label_cf20372f-9ab3-4551-9149-9f9b12e2c27e_ContentBits">
    <vt:lpwstr>0</vt:lpwstr>
  </property>
</Properties>
</file>